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833AA1" w14:textId="055D6451" w:rsidR="00644397" w:rsidRPr="00651727" w:rsidRDefault="00644397" w:rsidP="00CF39C3">
      <w:pPr>
        <w:rPr>
          <w:lang w:val="en-GB"/>
        </w:rPr>
      </w:pPr>
    </w:p>
    <w:p w14:paraId="401F739C" w14:textId="77777777" w:rsidR="00DF524E" w:rsidRPr="00651727" w:rsidRDefault="00DF524E" w:rsidP="00CF39C3">
      <w:pPr>
        <w:rPr>
          <w:lang w:val="en-GB"/>
        </w:rPr>
      </w:pPr>
    </w:p>
    <w:p w14:paraId="11A2F1DB" w14:textId="77777777" w:rsidR="00DF524E" w:rsidRPr="00651727" w:rsidRDefault="00DF524E" w:rsidP="00CF39C3">
      <w:pPr>
        <w:rPr>
          <w:lang w:val="en-GB"/>
        </w:rPr>
      </w:pPr>
    </w:p>
    <w:p w14:paraId="33250B4B" w14:textId="77777777" w:rsidR="00DF524E" w:rsidRPr="00651727" w:rsidRDefault="00DF524E" w:rsidP="00CF39C3">
      <w:pPr>
        <w:rPr>
          <w:lang w:val="en-GB"/>
        </w:rPr>
      </w:pPr>
    </w:p>
    <w:p w14:paraId="2F2F0095" w14:textId="77777777" w:rsidR="00DF524E" w:rsidRPr="00651727" w:rsidRDefault="00DF524E" w:rsidP="00CF39C3">
      <w:pPr>
        <w:rPr>
          <w:lang w:val="en-GB"/>
        </w:rPr>
      </w:pPr>
    </w:p>
    <w:p w14:paraId="36A313FF" w14:textId="6ADE2BF3" w:rsidR="00E75DF5" w:rsidRPr="00651727" w:rsidRDefault="00E75DF5" w:rsidP="00CF39C3">
      <w:pPr>
        <w:rPr>
          <w:lang w:val="en-GB"/>
        </w:rPr>
      </w:pPr>
    </w:p>
    <w:p w14:paraId="2942F30F" w14:textId="1B1EBDA0" w:rsidR="00E75DF5" w:rsidRPr="00651727" w:rsidRDefault="00E75DF5" w:rsidP="00CF39C3">
      <w:pPr>
        <w:rPr>
          <w:lang w:val="en-GB"/>
        </w:rPr>
      </w:pPr>
    </w:p>
    <w:p w14:paraId="08733CA0" w14:textId="296176FE" w:rsidR="00E75DF5" w:rsidRPr="00651727" w:rsidRDefault="00E75DF5" w:rsidP="00CF39C3">
      <w:pPr>
        <w:rPr>
          <w:lang w:val="en-GB"/>
        </w:rPr>
      </w:pPr>
    </w:p>
    <w:tbl>
      <w:tblPr>
        <w:tblStyle w:val="TableGrid"/>
        <w:tblW w:w="8534" w:type="dxa"/>
        <w:tblInd w:w="250" w:type="dxa"/>
        <w:tblLayout w:type="fixed"/>
        <w:tblLook w:val="04A0" w:firstRow="1" w:lastRow="0" w:firstColumn="1" w:lastColumn="0" w:noHBand="0" w:noVBand="1"/>
      </w:tblPr>
      <w:tblGrid>
        <w:gridCol w:w="2439"/>
        <w:gridCol w:w="6095"/>
      </w:tblGrid>
      <w:tr w:rsidR="00161D26" w:rsidRPr="00651727" w14:paraId="30B5EB92" w14:textId="77777777" w:rsidTr="00E05260">
        <w:trPr>
          <w:trHeight w:val="2835"/>
        </w:trPr>
        <w:tc>
          <w:tcPr>
            <w:tcW w:w="2439" w:type="dxa"/>
          </w:tcPr>
          <w:p w14:paraId="1065737D" w14:textId="77777777" w:rsidR="00161D26" w:rsidRPr="00651727" w:rsidRDefault="00161D26" w:rsidP="00CF39C3">
            <w:pPr>
              <w:rPr>
                <w:lang w:val="en-GB"/>
              </w:rPr>
            </w:pPr>
            <w:r w:rsidRPr="00651727">
              <w:rPr>
                <w:lang w:val="en-GB"/>
              </w:rPr>
              <w:t>Title</w:t>
            </w:r>
          </w:p>
        </w:tc>
        <w:tc>
          <w:tcPr>
            <w:tcW w:w="6095" w:type="dxa"/>
            <w:vAlign w:val="center"/>
          </w:tcPr>
          <w:p w14:paraId="24628629" w14:textId="03DC2184" w:rsidR="0054730D" w:rsidRPr="00651727" w:rsidRDefault="00033E87" w:rsidP="00370D61">
            <w:pPr>
              <w:jc w:val="center"/>
              <w:rPr>
                <w:lang w:val="en-GB"/>
              </w:rPr>
            </w:pPr>
            <w:r w:rsidRPr="00651727">
              <w:rPr>
                <w:lang w:val="en-GB"/>
              </w:rPr>
              <w:t>Guidelines for Applicants</w:t>
            </w:r>
          </w:p>
          <w:p w14:paraId="2E78F5D1" w14:textId="3AC692BA" w:rsidR="00033E87" w:rsidRPr="00651727" w:rsidRDefault="00033E87" w:rsidP="00033E87">
            <w:pPr>
              <w:spacing w:before="120"/>
              <w:jc w:val="center"/>
              <w:rPr>
                <w:lang w:val="en-GB"/>
              </w:rPr>
            </w:pPr>
            <w:r w:rsidRPr="00651727">
              <w:rPr>
                <w:lang w:val="en-GB"/>
              </w:rPr>
              <w:t>at</w:t>
            </w:r>
          </w:p>
          <w:p w14:paraId="1F0C2A0D" w14:textId="6202F86D" w:rsidR="00033E87" w:rsidRPr="00651727" w:rsidRDefault="00A035F3" w:rsidP="00033E87">
            <w:pPr>
              <w:spacing w:before="120"/>
              <w:jc w:val="center"/>
              <w:rPr>
                <w:lang w:val="en-GB"/>
              </w:rPr>
            </w:pPr>
            <w:r w:rsidRPr="00651727">
              <w:rPr>
                <w:lang w:val="en-GB"/>
              </w:rPr>
              <w:t>F</w:t>
            </w:r>
            <w:r w:rsidR="00033E87" w:rsidRPr="00651727">
              <w:rPr>
                <w:lang w:val="en-GB"/>
              </w:rPr>
              <w:t>IIOM Grade</w:t>
            </w:r>
          </w:p>
        </w:tc>
      </w:tr>
      <w:tr w:rsidR="00161D26" w:rsidRPr="00651727" w14:paraId="4195B5B9" w14:textId="77777777" w:rsidTr="00E05260">
        <w:trPr>
          <w:trHeight w:val="567"/>
        </w:trPr>
        <w:tc>
          <w:tcPr>
            <w:tcW w:w="2439" w:type="dxa"/>
            <w:vAlign w:val="center"/>
          </w:tcPr>
          <w:p w14:paraId="4E1B1861" w14:textId="1DE0ADB0" w:rsidR="00161D26" w:rsidRPr="00651727" w:rsidRDefault="00A975DE" w:rsidP="00DF4094">
            <w:pPr>
              <w:spacing w:before="0"/>
              <w:jc w:val="left"/>
              <w:rPr>
                <w:lang w:val="en-GB"/>
              </w:rPr>
            </w:pPr>
            <w:r w:rsidRPr="00651727">
              <w:rPr>
                <w:lang w:val="en-GB"/>
              </w:rPr>
              <w:t>Owner</w:t>
            </w:r>
          </w:p>
        </w:tc>
        <w:tc>
          <w:tcPr>
            <w:tcW w:w="6095" w:type="dxa"/>
            <w:vAlign w:val="center"/>
          </w:tcPr>
          <w:p w14:paraId="00832100" w14:textId="35830002" w:rsidR="00161D26" w:rsidRPr="00651727" w:rsidRDefault="003D3937" w:rsidP="00DF4094">
            <w:pPr>
              <w:spacing w:before="0"/>
              <w:jc w:val="left"/>
              <w:rPr>
                <w:lang w:val="en-GB"/>
              </w:rPr>
            </w:pPr>
            <w:r w:rsidRPr="00651727">
              <w:rPr>
                <w:lang w:val="en-GB"/>
              </w:rPr>
              <w:t xml:space="preserve">Head of Professional </w:t>
            </w:r>
            <w:r w:rsidR="00DF4094" w:rsidRPr="00651727">
              <w:rPr>
                <w:lang w:val="en-GB"/>
              </w:rPr>
              <w:t>D</w:t>
            </w:r>
            <w:r w:rsidRPr="00651727">
              <w:rPr>
                <w:lang w:val="en-GB"/>
              </w:rPr>
              <w:t>evelopment</w:t>
            </w:r>
          </w:p>
        </w:tc>
      </w:tr>
      <w:tr w:rsidR="00D766DC" w:rsidRPr="00651727" w14:paraId="3803A66E" w14:textId="77777777" w:rsidTr="00E05260">
        <w:trPr>
          <w:trHeight w:val="567"/>
        </w:trPr>
        <w:tc>
          <w:tcPr>
            <w:tcW w:w="2439" w:type="dxa"/>
            <w:vAlign w:val="center"/>
          </w:tcPr>
          <w:p w14:paraId="59DAA566" w14:textId="77777777" w:rsidR="00D766DC" w:rsidRPr="00651727" w:rsidRDefault="00D766DC" w:rsidP="00DF4094">
            <w:pPr>
              <w:spacing w:before="0"/>
              <w:jc w:val="left"/>
              <w:rPr>
                <w:lang w:val="en-GB"/>
              </w:rPr>
            </w:pPr>
            <w:r w:rsidRPr="00651727">
              <w:rPr>
                <w:lang w:val="en-GB"/>
              </w:rPr>
              <w:t>Version</w:t>
            </w:r>
          </w:p>
        </w:tc>
        <w:tc>
          <w:tcPr>
            <w:tcW w:w="6095" w:type="dxa"/>
            <w:vAlign w:val="center"/>
          </w:tcPr>
          <w:p w14:paraId="3408286D" w14:textId="63458588" w:rsidR="00D766DC" w:rsidRPr="00651727" w:rsidRDefault="00D63297" w:rsidP="00DF4094">
            <w:pPr>
              <w:spacing w:before="0"/>
              <w:jc w:val="left"/>
              <w:rPr>
                <w:lang w:val="en-GB"/>
              </w:rPr>
            </w:pPr>
            <w:r w:rsidRPr="00651727">
              <w:rPr>
                <w:lang w:val="en-GB"/>
              </w:rPr>
              <w:t>4</w:t>
            </w:r>
          </w:p>
        </w:tc>
      </w:tr>
      <w:tr w:rsidR="00161D26" w:rsidRPr="00651727" w14:paraId="5A3432E9" w14:textId="77777777" w:rsidTr="00E05260">
        <w:trPr>
          <w:trHeight w:val="567"/>
        </w:trPr>
        <w:tc>
          <w:tcPr>
            <w:tcW w:w="2439" w:type="dxa"/>
            <w:vAlign w:val="center"/>
          </w:tcPr>
          <w:p w14:paraId="7F1492B6" w14:textId="77777777" w:rsidR="00161D26" w:rsidRPr="00651727" w:rsidRDefault="00322032" w:rsidP="00DF4094">
            <w:pPr>
              <w:spacing w:before="0"/>
              <w:jc w:val="left"/>
              <w:rPr>
                <w:lang w:val="en-GB"/>
              </w:rPr>
            </w:pPr>
            <w:r w:rsidRPr="00651727">
              <w:rPr>
                <w:lang w:val="en-GB"/>
              </w:rPr>
              <w:t>Issued</w:t>
            </w:r>
          </w:p>
        </w:tc>
        <w:tc>
          <w:tcPr>
            <w:tcW w:w="6095" w:type="dxa"/>
            <w:vAlign w:val="center"/>
          </w:tcPr>
          <w:p w14:paraId="534D5EA1" w14:textId="2A984C89" w:rsidR="00161D26" w:rsidRPr="00651727" w:rsidRDefault="00D63297" w:rsidP="00DF4094">
            <w:pPr>
              <w:spacing w:before="0"/>
              <w:jc w:val="left"/>
              <w:rPr>
                <w:lang w:val="en-GB"/>
              </w:rPr>
            </w:pPr>
            <w:r w:rsidRPr="00651727">
              <w:rPr>
                <w:lang w:val="en-GB"/>
              </w:rPr>
              <w:t>2</w:t>
            </w:r>
            <w:r w:rsidR="00C32E66">
              <w:rPr>
                <w:lang w:val="en-GB"/>
              </w:rPr>
              <w:t>5</w:t>
            </w:r>
            <w:r w:rsidRPr="00651727">
              <w:rPr>
                <w:lang w:val="en-GB"/>
              </w:rPr>
              <w:t>-</w:t>
            </w:r>
            <w:r w:rsidR="00C32E66">
              <w:rPr>
                <w:lang w:val="en-GB"/>
              </w:rPr>
              <w:t>Mar</w:t>
            </w:r>
            <w:r w:rsidR="005262D3" w:rsidRPr="00651727">
              <w:rPr>
                <w:lang w:val="en-GB"/>
              </w:rPr>
              <w:t>-</w:t>
            </w:r>
            <w:r w:rsidR="00567C81" w:rsidRPr="00651727">
              <w:rPr>
                <w:lang w:val="en-GB"/>
              </w:rPr>
              <w:t>20</w:t>
            </w:r>
            <w:r w:rsidR="00870247" w:rsidRPr="00651727">
              <w:rPr>
                <w:lang w:val="en-GB"/>
              </w:rPr>
              <w:t>2</w:t>
            </w:r>
            <w:r w:rsidR="00C32E66">
              <w:rPr>
                <w:lang w:val="en-GB"/>
              </w:rPr>
              <w:t>4</w:t>
            </w:r>
          </w:p>
        </w:tc>
      </w:tr>
    </w:tbl>
    <w:p w14:paraId="6137B6FA" w14:textId="77777777" w:rsidR="007B4A4F" w:rsidRPr="00651727" w:rsidRDefault="007B4A4F" w:rsidP="00CF39C3">
      <w:pPr>
        <w:rPr>
          <w:lang w:val="en-GB"/>
        </w:rPr>
      </w:pPr>
    </w:p>
    <w:p w14:paraId="3D7AB60D" w14:textId="77777777" w:rsidR="006F388A" w:rsidRPr="00651727" w:rsidRDefault="006F388A" w:rsidP="00CF39C3">
      <w:pPr>
        <w:rPr>
          <w:lang w:val="en-GB"/>
        </w:rPr>
      </w:pPr>
    </w:p>
    <w:p w14:paraId="14EDEFD7" w14:textId="77777777" w:rsidR="00DF524E" w:rsidRPr="00651727" w:rsidRDefault="00DF524E" w:rsidP="00CF39C3">
      <w:pPr>
        <w:rPr>
          <w:lang w:val="en-GB"/>
        </w:rPr>
      </w:pPr>
    </w:p>
    <w:p w14:paraId="4CEC96C1" w14:textId="56FBACAD" w:rsidR="00501E5B" w:rsidRPr="00651727" w:rsidRDefault="00567C81" w:rsidP="003D3937">
      <w:pPr>
        <w:jc w:val="center"/>
        <w:rPr>
          <w:lang w:val="en-GB"/>
        </w:rPr>
      </w:pPr>
      <w:r w:rsidRPr="00651727">
        <w:rPr>
          <w:lang w:val="en-GB"/>
        </w:rPr>
        <w:t xml:space="preserve">© </w:t>
      </w:r>
      <w:r w:rsidR="00C32E66">
        <w:rPr>
          <w:lang w:val="en-GB"/>
        </w:rPr>
        <w:t>2024</w:t>
      </w:r>
      <w:r w:rsidR="005364A6" w:rsidRPr="00651727">
        <w:rPr>
          <w:lang w:val="en-GB"/>
        </w:rPr>
        <w:t xml:space="preserve"> </w:t>
      </w:r>
      <w:r w:rsidR="002B3EDC" w:rsidRPr="00651727">
        <w:rPr>
          <w:lang w:val="en-GB"/>
        </w:rPr>
        <w:t>IIOM</w:t>
      </w:r>
      <w:r w:rsidR="00501E5B" w:rsidRPr="00651727">
        <w:rPr>
          <w:lang w:val="en-GB"/>
        </w:rPr>
        <w:t>.</w:t>
      </w:r>
      <w:r w:rsidR="00AC7BB7" w:rsidRPr="00651727">
        <w:rPr>
          <w:lang w:val="en-GB"/>
        </w:rPr>
        <w:t xml:space="preserve"> All rights reserved.</w:t>
      </w:r>
    </w:p>
    <w:p w14:paraId="0716BDD6" w14:textId="77777777" w:rsidR="00DF524E" w:rsidRPr="00651727" w:rsidRDefault="00DF524E" w:rsidP="00CF39C3">
      <w:pPr>
        <w:rPr>
          <w:lang w:val="en-GB"/>
        </w:rPr>
      </w:pPr>
    </w:p>
    <w:p w14:paraId="7C1AA6D3" w14:textId="25316675" w:rsidR="0075640F" w:rsidRPr="00651727" w:rsidRDefault="0075640F" w:rsidP="00CF39C3">
      <w:pPr>
        <w:rPr>
          <w:lang w:val="en-GB"/>
        </w:rPr>
      </w:pPr>
      <w:r w:rsidRPr="00651727">
        <w:rPr>
          <w:lang w:val="en-GB"/>
        </w:rPr>
        <w:br w:type="page"/>
      </w:r>
    </w:p>
    <w:p w14:paraId="30C7EDF8" w14:textId="77777777" w:rsidR="00DD66E8" w:rsidRPr="00651727" w:rsidRDefault="00DD66E8" w:rsidP="00DD66E8">
      <w:pPr>
        <w:jc w:val="left"/>
        <w:rPr>
          <w:color w:val="365F91" w:themeColor="accent1" w:themeShade="BF"/>
          <w:lang w:val="en-GB"/>
        </w:rPr>
      </w:pPr>
    </w:p>
    <w:p w14:paraId="01011059" w14:textId="77777777" w:rsidR="00DD66E8" w:rsidRPr="00651727" w:rsidRDefault="00DD66E8" w:rsidP="00DD66E8">
      <w:pPr>
        <w:jc w:val="center"/>
        <w:rPr>
          <w:color w:val="365F91" w:themeColor="accent1" w:themeShade="BF"/>
          <w:sz w:val="36"/>
          <w:szCs w:val="36"/>
          <w:lang w:val="en-GB"/>
        </w:rPr>
      </w:pPr>
      <w:r w:rsidRPr="00651727">
        <w:rPr>
          <w:color w:val="365F91" w:themeColor="accent1" w:themeShade="BF"/>
          <w:sz w:val="36"/>
          <w:szCs w:val="36"/>
          <w:lang w:val="en-GB"/>
        </w:rPr>
        <w:t>Change Record</w:t>
      </w:r>
    </w:p>
    <w:p w14:paraId="20DCE43A" w14:textId="77777777" w:rsidR="00DD66E8" w:rsidRPr="00651727" w:rsidRDefault="00DD66E8" w:rsidP="00DD66E8">
      <w:pPr>
        <w:jc w:val="center"/>
        <w:rPr>
          <w:rFonts w:asciiTheme="minorHAnsi" w:hAnsiTheme="minorHAnsi"/>
          <w:color w:val="000000" w:themeColor="text1"/>
          <w:sz w:val="22"/>
          <w:szCs w:val="22"/>
          <w:lang w:val="en-GB"/>
        </w:rPr>
      </w:pPr>
    </w:p>
    <w:tbl>
      <w:tblPr>
        <w:tblStyle w:val="TableGrid"/>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1554"/>
        <w:gridCol w:w="7215"/>
      </w:tblGrid>
      <w:tr w:rsidR="00DD66E8" w:rsidRPr="00651727" w14:paraId="0A6CFCF1" w14:textId="77777777" w:rsidTr="00D63297">
        <w:tc>
          <w:tcPr>
            <w:tcW w:w="1554" w:type="dxa"/>
          </w:tcPr>
          <w:p w14:paraId="552C39E5" w14:textId="4003ACD6" w:rsidR="00DD66E8" w:rsidRPr="00651727" w:rsidRDefault="00870247" w:rsidP="00C25287">
            <w:pPr>
              <w:spacing w:before="120" w:after="120"/>
              <w:rPr>
                <w:color w:val="000000" w:themeColor="text1"/>
                <w:lang w:val="en-GB"/>
              </w:rPr>
            </w:pPr>
            <w:r w:rsidRPr="00651727">
              <w:rPr>
                <w:color w:val="000000" w:themeColor="text1"/>
                <w:lang w:val="en-GB"/>
              </w:rPr>
              <w:t>Version 1</w:t>
            </w:r>
          </w:p>
        </w:tc>
        <w:tc>
          <w:tcPr>
            <w:tcW w:w="7215" w:type="dxa"/>
          </w:tcPr>
          <w:p w14:paraId="1CB5EDB5" w14:textId="520E0B45" w:rsidR="00DD66E8" w:rsidRPr="00651727" w:rsidRDefault="00870247" w:rsidP="00C25287">
            <w:pPr>
              <w:spacing w:before="120" w:after="120"/>
              <w:rPr>
                <w:color w:val="000000" w:themeColor="text1"/>
                <w:lang w:val="en-GB"/>
              </w:rPr>
            </w:pPr>
            <w:r w:rsidRPr="00651727">
              <w:rPr>
                <w:color w:val="000000" w:themeColor="text1"/>
                <w:lang w:val="en-GB"/>
              </w:rPr>
              <w:t>Initial release</w:t>
            </w:r>
          </w:p>
        </w:tc>
      </w:tr>
      <w:tr w:rsidR="00DD66E8" w:rsidRPr="00651727" w14:paraId="7AF6CDF7" w14:textId="77777777" w:rsidTr="00D63297">
        <w:tc>
          <w:tcPr>
            <w:tcW w:w="1554" w:type="dxa"/>
          </w:tcPr>
          <w:p w14:paraId="12306845" w14:textId="051A0307" w:rsidR="00DD66E8" w:rsidRPr="00651727" w:rsidRDefault="005D2F83" w:rsidP="00C25287">
            <w:pPr>
              <w:spacing w:before="120" w:after="120"/>
              <w:rPr>
                <w:color w:val="000000" w:themeColor="text1"/>
                <w:lang w:val="en-GB"/>
              </w:rPr>
            </w:pPr>
            <w:r w:rsidRPr="00651727">
              <w:rPr>
                <w:color w:val="000000" w:themeColor="text1"/>
                <w:lang w:val="en-GB"/>
              </w:rPr>
              <w:t>Version 2</w:t>
            </w:r>
            <w:r w:rsidR="007F58B8" w:rsidRPr="00651727">
              <w:rPr>
                <w:color w:val="000000" w:themeColor="text1"/>
                <w:lang w:val="en-GB"/>
              </w:rPr>
              <w:t>, 3</w:t>
            </w:r>
          </w:p>
        </w:tc>
        <w:tc>
          <w:tcPr>
            <w:tcW w:w="7215" w:type="dxa"/>
          </w:tcPr>
          <w:p w14:paraId="661CD3D0" w14:textId="1936F92A" w:rsidR="00DD66E8" w:rsidRPr="00651727" w:rsidRDefault="005D2F83" w:rsidP="00C25287">
            <w:pPr>
              <w:spacing w:before="120" w:after="120"/>
              <w:rPr>
                <w:color w:val="000000" w:themeColor="text1"/>
                <w:lang w:val="en-GB"/>
              </w:rPr>
            </w:pPr>
            <w:r w:rsidRPr="00651727">
              <w:rPr>
                <w:color w:val="000000" w:themeColor="text1"/>
                <w:lang w:val="en-GB"/>
              </w:rPr>
              <w:t>Additional information on criteria for responsibilities and achievements</w:t>
            </w:r>
          </w:p>
        </w:tc>
      </w:tr>
      <w:tr w:rsidR="00D63297" w:rsidRPr="00651727" w14:paraId="26262C32" w14:textId="77777777" w:rsidTr="00D63297">
        <w:tc>
          <w:tcPr>
            <w:tcW w:w="1554" w:type="dxa"/>
          </w:tcPr>
          <w:p w14:paraId="69488326" w14:textId="16D7C6B7" w:rsidR="00D63297" w:rsidRPr="00651727" w:rsidRDefault="00D63297" w:rsidP="00D63297">
            <w:pPr>
              <w:spacing w:before="120" w:after="120"/>
              <w:rPr>
                <w:color w:val="365F91" w:themeColor="accent1" w:themeShade="BF"/>
                <w:lang w:val="en-GB"/>
              </w:rPr>
            </w:pPr>
            <w:r w:rsidRPr="00651727">
              <w:rPr>
                <w:color w:val="000000" w:themeColor="text1"/>
                <w:lang w:val="en-GB"/>
              </w:rPr>
              <w:t>Version 3</w:t>
            </w:r>
          </w:p>
        </w:tc>
        <w:tc>
          <w:tcPr>
            <w:tcW w:w="7215" w:type="dxa"/>
          </w:tcPr>
          <w:p w14:paraId="1DDC43EA" w14:textId="6EEF0989" w:rsidR="00D63297" w:rsidRPr="00651727" w:rsidRDefault="00D63297" w:rsidP="00D63297">
            <w:pPr>
              <w:spacing w:before="120" w:after="120"/>
              <w:rPr>
                <w:color w:val="365F91" w:themeColor="accent1" w:themeShade="BF"/>
                <w:lang w:val="en-GB"/>
              </w:rPr>
            </w:pPr>
            <w:r w:rsidRPr="00651727">
              <w:rPr>
                <w:color w:val="000000" w:themeColor="text1"/>
                <w:lang w:val="en-GB"/>
              </w:rPr>
              <w:t>Additional guidance on giving references for publications</w:t>
            </w:r>
          </w:p>
        </w:tc>
      </w:tr>
      <w:tr w:rsidR="00D63297" w:rsidRPr="00651727" w14:paraId="3112823D" w14:textId="77777777" w:rsidTr="00D63297">
        <w:tc>
          <w:tcPr>
            <w:tcW w:w="1554" w:type="dxa"/>
          </w:tcPr>
          <w:p w14:paraId="217A38E2" w14:textId="77777777" w:rsidR="00D63297" w:rsidRPr="00651727" w:rsidRDefault="00D63297" w:rsidP="00D63297">
            <w:pPr>
              <w:spacing w:before="120" w:after="120"/>
              <w:rPr>
                <w:color w:val="365F91" w:themeColor="accent1" w:themeShade="BF"/>
                <w:lang w:val="en-GB"/>
              </w:rPr>
            </w:pPr>
          </w:p>
        </w:tc>
        <w:tc>
          <w:tcPr>
            <w:tcW w:w="7215" w:type="dxa"/>
          </w:tcPr>
          <w:p w14:paraId="68E4EAD9" w14:textId="77777777" w:rsidR="00D63297" w:rsidRPr="00651727" w:rsidRDefault="00D63297" w:rsidP="00D63297">
            <w:pPr>
              <w:spacing w:before="120" w:after="120"/>
              <w:rPr>
                <w:color w:val="365F91" w:themeColor="accent1" w:themeShade="BF"/>
                <w:lang w:val="en-GB"/>
              </w:rPr>
            </w:pPr>
          </w:p>
        </w:tc>
      </w:tr>
      <w:tr w:rsidR="00D63297" w:rsidRPr="00651727" w14:paraId="2A5FD9CD" w14:textId="77777777" w:rsidTr="00D63297">
        <w:tc>
          <w:tcPr>
            <w:tcW w:w="1554" w:type="dxa"/>
          </w:tcPr>
          <w:p w14:paraId="2E1B3E38" w14:textId="77777777" w:rsidR="00D63297" w:rsidRPr="00651727" w:rsidRDefault="00D63297" w:rsidP="00D63297">
            <w:pPr>
              <w:spacing w:before="120" w:after="120"/>
              <w:rPr>
                <w:color w:val="365F91" w:themeColor="accent1" w:themeShade="BF"/>
                <w:lang w:val="en-GB"/>
              </w:rPr>
            </w:pPr>
          </w:p>
        </w:tc>
        <w:tc>
          <w:tcPr>
            <w:tcW w:w="7215" w:type="dxa"/>
          </w:tcPr>
          <w:p w14:paraId="662EBEF0" w14:textId="77777777" w:rsidR="00D63297" w:rsidRPr="00651727" w:rsidRDefault="00D63297" w:rsidP="00D63297">
            <w:pPr>
              <w:spacing w:before="120" w:after="120"/>
              <w:rPr>
                <w:color w:val="365F91" w:themeColor="accent1" w:themeShade="BF"/>
                <w:lang w:val="en-GB"/>
              </w:rPr>
            </w:pPr>
          </w:p>
        </w:tc>
      </w:tr>
      <w:tr w:rsidR="00D63297" w:rsidRPr="00651727" w14:paraId="12D67E3E" w14:textId="77777777" w:rsidTr="00D63297">
        <w:tc>
          <w:tcPr>
            <w:tcW w:w="1554" w:type="dxa"/>
          </w:tcPr>
          <w:p w14:paraId="3A33546E" w14:textId="77777777" w:rsidR="00D63297" w:rsidRPr="00651727" w:rsidRDefault="00D63297" w:rsidP="00D63297">
            <w:pPr>
              <w:spacing w:before="120" w:after="120"/>
              <w:rPr>
                <w:color w:val="365F91" w:themeColor="accent1" w:themeShade="BF"/>
                <w:lang w:val="en-GB"/>
              </w:rPr>
            </w:pPr>
          </w:p>
        </w:tc>
        <w:tc>
          <w:tcPr>
            <w:tcW w:w="7215" w:type="dxa"/>
          </w:tcPr>
          <w:p w14:paraId="5E3ADA53" w14:textId="77777777" w:rsidR="00D63297" w:rsidRPr="00651727" w:rsidRDefault="00D63297" w:rsidP="00D63297">
            <w:pPr>
              <w:spacing w:before="120" w:after="120"/>
              <w:rPr>
                <w:color w:val="365F91" w:themeColor="accent1" w:themeShade="BF"/>
                <w:lang w:val="en-GB"/>
              </w:rPr>
            </w:pPr>
          </w:p>
        </w:tc>
      </w:tr>
    </w:tbl>
    <w:p w14:paraId="49B5CD11" w14:textId="77777777" w:rsidR="00DD66E8" w:rsidRPr="00651727" w:rsidRDefault="00DD66E8" w:rsidP="00DD66E8">
      <w:pPr>
        <w:jc w:val="left"/>
        <w:rPr>
          <w:rFonts w:asciiTheme="minorHAnsi" w:hAnsiTheme="minorHAnsi"/>
          <w:color w:val="000000" w:themeColor="text1"/>
          <w:sz w:val="22"/>
          <w:szCs w:val="22"/>
          <w:lang w:val="en-GB"/>
        </w:rPr>
      </w:pPr>
    </w:p>
    <w:p w14:paraId="5E88D606" w14:textId="77777777" w:rsidR="00DD66E8" w:rsidRPr="00651727" w:rsidRDefault="00DD66E8" w:rsidP="00DD66E8">
      <w:pPr>
        <w:spacing w:before="0"/>
        <w:jc w:val="left"/>
        <w:rPr>
          <w:rFonts w:asciiTheme="minorHAnsi" w:hAnsiTheme="minorHAnsi"/>
          <w:color w:val="000000" w:themeColor="text1"/>
          <w:sz w:val="22"/>
          <w:szCs w:val="22"/>
          <w:lang w:val="en-GB"/>
        </w:rPr>
      </w:pPr>
      <w:r w:rsidRPr="00651727">
        <w:rPr>
          <w:rFonts w:asciiTheme="minorHAnsi" w:hAnsiTheme="minorHAnsi"/>
          <w:color w:val="000000" w:themeColor="text1"/>
          <w:sz w:val="22"/>
          <w:szCs w:val="22"/>
          <w:lang w:val="en-GB"/>
        </w:rPr>
        <w:br w:type="page"/>
      </w:r>
    </w:p>
    <w:p w14:paraId="73345225" w14:textId="1560CB7A" w:rsidR="00C67DAB" w:rsidRPr="00651727" w:rsidRDefault="00C67DAB" w:rsidP="00CF39C3">
      <w:pPr>
        <w:rPr>
          <w:lang w:val="en-GB"/>
        </w:rPr>
      </w:pPr>
    </w:p>
    <w:p w14:paraId="3357E055" w14:textId="26B23AFD" w:rsidR="00C67DAB" w:rsidRPr="00651727" w:rsidRDefault="00C67DAB" w:rsidP="00CA5892">
      <w:pPr>
        <w:jc w:val="center"/>
        <w:rPr>
          <w:color w:val="365F91" w:themeColor="accent1" w:themeShade="BF"/>
          <w:sz w:val="36"/>
          <w:szCs w:val="36"/>
          <w:lang w:val="en-GB"/>
        </w:rPr>
      </w:pPr>
      <w:r w:rsidRPr="00651727">
        <w:rPr>
          <w:color w:val="365F91" w:themeColor="accent1" w:themeShade="BF"/>
          <w:sz w:val="36"/>
          <w:szCs w:val="36"/>
          <w:lang w:val="en-GB"/>
        </w:rPr>
        <w:t>Contents</w:t>
      </w:r>
    </w:p>
    <w:p w14:paraId="49949999" w14:textId="26940B8A" w:rsidR="00E53B8D" w:rsidRDefault="00C67DAB">
      <w:pPr>
        <w:pStyle w:val="TOC1"/>
        <w:rPr>
          <w:rFonts w:asciiTheme="minorHAnsi" w:hAnsiTheme="minorHAnsi" w:cstheme="minorBidi"/>
          <w:bCs w:val="0"/>
          <w:noProof/>
          <w:color w:val="auto"/>
          <w:sz w:val="22"/>
          <w:szCs w:val="22"/>
          <w:lang w:val="fr-FR" w:eastAsia="fr-FR"/>
        </w:rPr>
      </w:pPr>
      <w:r w:rsidRPr="00651727">
        <w:rPr>
          <w:lang w:val="en-GB"/>
        </w:rPr>
        <w:fldChar w:fldCharType="begin"/>
      </w:r>
      <w:r w:rsidRPr="00651727">
        <w:rPr>
          <w:lang w:val="en-GB"/>
        </w:rPr>
        <w:instrText xml:space="preserve"> TOC \o "1-2" \h \z \u </w:instrText>
      </w:r>
      <w:r w:rsidRPr="00651727">
        <w:rPr>
          <w:lang w:val="en-GB"/>
        </w:rPr>
        <w:fldChar w:fldCharType="separate"/>
      </w:r>
      <w:hyperlink w:anchor="_Toc135663802" w:history="1">
        <w:r w:rsidR="00E53B8D" w:rsidRPr="00670904">
          <w:rPr>
            <w:rStyle w:val="Hyperlink"/>
            <w:noProof/>
            <w:lang w:val="en-GB"/>
          </w:rPr>
          <w:t>1</w:t>
        </w:r>
        <w:r w:rsidR="00E53B8D">
          <w:rPr>
            <w:rFonts w:asciiTheme="minorHAnsi" w:hAnsiTheme="minorHAnsi" w:cstheme="minorBidi"/>
            <w:bCs w:val="0"/>
            <w:noProof/>
            <w:color w:val="auto"/>
            <w:sz w:val="22"/>
            <w:szCs w:val="22"/>
            <w:lang w:val="fr-FR" w:eastAsia="fr-FR"/>
          </w:rPr>
          <w:tab/>
        </w:r>
        <w:r w:rsidR="00E53B8D" w:rsidRPr="00670904">
          <w:rPr>
            <w:rStyle w:val="Hyperlink"/>
            <w:noProof/>
            <w:lang w:val="en-GB"/>
          </w:rPr>
          <w:t>Guidelines for completing your form</w:t>
        </w:r>
        <w:r w:rsidR="00E53B8D">
          <w:rPr>
            <w:noProof/>
            <w:webHidden/>
          </w:rPr>
          <w:tab/>
        </w:r>
        <w:r w:rsidR="00E53B8D">
          <w:rPr>
            <w:noProof/>
            <w:webHidden/>
          </w:rPr>
          <w:fldChar w:fldCharType="begin"/>
        </w:r>
        <w:r w:rsidR="00E53B8D">
          <w:rPr>
            <w:noProof/>
            <w:webHidden/>
          </w:rPr>
          <w:instrText xml:space="preserve"> PAGEREF _Toc135663802 \h </w:instrText>
        </w:r>
        <w:r w:rsidR="00E53B8D">
          <w:rPr>
            <w:noProof/>
            <w:webHidden/>
          </w:rPr>
        </w:r>
        <w:r w:rsidR="00E53B8D">
          <w:rPr>
            <w:noProof/>
            <w:webHidden/>
          </w:rPr>
          <w:fldChar w:fldCharType="separate"/>
        </w:r>
        <w:r w:rsidR="005B350B">
          <w:rPr>
            <w:noProof/>
            <w:webHidden/>
          </w:rPr>
          <w:t>4</w:t>
        </w:r>
        <w:r w:rsidR="00E53B8D">
          <w:rPr>
            <w:noProof/>
            <w:webHidden/>
          </w:rPr>
          <w:fldChar w:fldCharType="end"/>
        </w:r>
      </w:hyperlink>
    </w:p>
    <w:p w14:paraId="64D57033" w14:textId="190A480D" w:rsidR="00E53B8D" w:rsidRDefault="005B350B">
      <w:pPr>
        <w:pStyle w:val="TOC2"/>
        <w:tabs>
          <w:tab w:val="left" w:pos="960"/>
          <w:tab w:val="right" w:leader="dot" w:pos="8779"/>
        </w:tabs>
        <w:rPr>
          <w:rFonts w:asciiTheme="minorHAnsi" w:hAnsiTheme="minorHAnsi" w:cstheme="minorBidi"/>
          <w:iCs w:val="0"/>
          <w:noProof/>
          <w:color w:val="auto"/>
          <w:sz w:val="22"/>
          <w:szCs w:val="22"/>
          <w:lang w:val="fr-FR" w:eastAsia="fr-FR"/>
        </w:rPr>
      </w:pPr>
      <w:hyperlink w:anchor="_Toc135663803" w:history="1">
        <w:r w:rsidR="00E53B8D" w:rsidRPr="00670904">
          <w:rPr>
            <w:rStyle w:val="Hyperlink"/>
            <w:noProof/>
            <w:lang w:val="en-GB"/>
          </w:rPr>
          <w:t>1.1</w:t>
        </w:r>
        <w:r w:rsidR="00E53B8D">
          <w:rPr>
            <w:rFonts w:asciiTheme="minorHAnsi" w:hAnsiTheme="minorHAnsi" w:cstheme="minorBidi"/>
            <w:iCs w:val="0"/>
            <w:noProof/>
            <w:color w:val="auto"/>
            <w:sz w:val="22"/>
            <w:szCs w:val="22"/>
            <w:lang w:val="fr-FR" w:eastAsia="fr-FR"/>
          </w:rPr>
          <w:tab/>
        </w:r>
        <w:r w:rsidR="00E53B8D" w:rsidRPr="00670904">
          <w:rPr>
            <w:rStyle w:val="Hyperlink"/>
            <w:noProof/>
            <w:lang w:val="en-GB"/>
          </w:rPr>
          <w:t>Your personal and employment details</w:t>
        </w:r>
        <w:r w:rsidR="00E53B8D">
          <w:rPr>
            <w:noProof/>
            <w:webHidden/>
          </w:rPr>
          <w:tab/>
        </w:r>
        <w:r w:rsidR="00E53B8D">
          <w:rPr>
            <w:noProof/>
            <w:webHidden/>
          </w:rPr>
          <w:fldChar w:fldCharType="begin"/>
        </w:r>
        <w:r w:rsidR="00E53B8D">
          <w:rPr>
            <w:noProof/>
            <w:webHidden/>
          </w:rPr>
          <w:instrText xml:space="preserve"> PAGEREF _Toc135663803 \h </w:instrText>
        </w:r>
        <w:r w:rsidR="00E53B8D">
          <w:rPr>
            <w:noProof/>
            <w:webHidden/>
          </w:rPr>
        </w:r>
        <w:r w:rsidR="00E53B8D">
          <w:rPr>
            <w:noProof/>
            <w:webHidden/>
          </w:rPr>
          <w:fldChar w:fldCharType="separate"/>
        </w:r>
        <w:r>
          <w:rPr>
            <w:noProof/>
            <w:webHidden/>
          </w:rPr>
          <w:t>4</w:t>
        </w:r>
        <w:r w:rsidR="00E53B8D">
          <w:rPr>
            <w:noProof/>
            <w:webHidden/>
          </w:rPr>
          <w:fldChar w:fldCharType="end"/>
        </w:r>
      </w:hyperlink>
    </w:p>
    <w:p w14:paraId="6B3E4AC3" w14:textId="18C0389A" w:rsidR="00E53B8D" w:rsidRDefault="005B350B">
      <w:pPr>
        <w:pStyle w:val="TOC2"/>
        <w:tabs>
          <w:tab w:val="left" w:pos="960"/>
          <w:tab w:val="right" w:leader="dot" w:pos="8779"/>
        </w:tabs>
        <w:rPr>
          <w:rFonts w:asciiTheme="minorHAnsi" w:hAnsiTheme="minorHAnsi" w:cstheme="minorBidi"/>
          <w:iCs w:val="0"/>
          <w:noProof/>
          <w:color w:val="auto"/>
          <w:sz w:val="22"/>
          <w:szCs w:val="22"/>
          <w:lang w:val="fr-FR" w:eastAsia="fr-FR"/>
        </w:rPr>
      </w:pPr>
      <w:hyperlink w:anchor="_Toc135663804" w:history="1">
        <w:r w:rsidR="00E53B8D" w:rsidRPr="00670904">
          <w:rPr>
            <w:rStyle w:val="Hyperlink"/>
            <w:noProof/>
            <w:lang w:val="en-GB"/>
          </w:rPr>
          <w:t>1.2</w:t>
        </w:r>
        <w:r w:rsidR="00E53B8D">
          <w:rPr>
            <w:rFonts w:asciiTheme="minorHAnsi" w:hAnsiTheme="minorHAnsi" w:cstheme="minorBidi"/>
            <w:iCs w:val="0"/>
            <w:noProof/>
            <w:color w:val="auto"/>
            <w:sz w:val="22"/>
            <w:szCs w:val="22"/>
            <w:lang w:val="fr-FR" w:eastAsia="fr-FR"/>
          </w:rPr>
          <w:tab/>
        </w:r>
        <w:r w:rsidR="00E53B8D" w:rsidRPr="00670904">
          <w:rPr>
            <w:rStyle w:val="Hyperlink"/>
            <w:noProof/>
            <w:lang w:val="en-GB"/>
          </w:rPr>
          <w:t>Your education – complete as applicable</w:t>
        </w:r>
        <w:r w:rsidR="00E53B8D">
          <w:rPr>
            <w:noProof/>
            <w:webHidden/>
          </w:rPr>
          <w:tab/>
        </w:r>
        <w:r w:rsidR="00E53B8D">
          <w:rPr>
            <w:noProof/>
            <w:webHidden/>
          </w:rPr>
          <w:fldChar w:fldCharType="begin"/>
        </w:r>
        <w:r w:rsidR="00E53B8D">
          <w:rPr>
            <w:noProof/>
            <w:webHidden/>
          </w:rPr>
          <w:instrText xml:space="preserve"> PAGEREF _Toc135663804 \h </w:instrText>
        </w:r>
        <w:r w:rsidR="00E53B8D">
          <w:rPr>
            <w:noProof/>
            <w:webHidden/>
          </w:rPr>
        </w:r>
        <w:r w:rsidR="00E53B8D">
          <w:rPr>
            <w:noProof/>
            <w:webHidden/>
          </w:rPr>
          <w:fldChar w:fldCharType="separate"/>
        </w:r>
        <w:r>
          <w:rPr>
            <w:noProof/>
            <w:webHidden/>
          </w:rPr>
          <w:t>4</w:t>
        </w:r>
        <w:r w:rsidR="00E53B8D">
          <w:rPr>
            <w:noProof/>
            <w:webHidden/>
          </w:rPr>
          <w:fldChar w:fldCharType="end"/>
        </w:r>
      </w:hyperlink>
    </w:p>
    <w:p w14:paraId="4FC70CCE" w14:textId="67A51B7F" w:rsidR="00E53B8D" w:rsidRDefault="005B350B">
      <w:pPr>
        <w:pStyle w:val="TOC2"/>
        <w:tabs>
          <w:tab w:val="left" w:pos="960"/>
          <w:tab w:val="right" w:leader="dot" w:pos="8779"/>
        </w:tabs>
        <w:rPr>
          <w:rFonts w:asciiTheme="minorHAnsi" w:hAnsiTheme="minorHAnsi" w:cstheme="minorBidi"/>
          <w:iCs w:val="0"/>
          <w:noProof/>
          <w:color w:val="auto"/>
          <w:sz w:val="22"/>
          <w:szCs w:val="22"/>
          <w:lang w:val="fr-FR" w:eastAsia="fr-FR"/>
        </w:rPr>
      </w:pPr>
      <w:hyperlink w:anchor="_Toc135663805" w:history="1">
        <w:r w:rsidR="00E53B8D" w:rsidRPr="00670904">
          <w:rPr>
            <w:rStyle w:val="Hyperlink"/>
            <w:noProof/>
            <w:lang w:val="en-GB"/>
          </w:rPr>
          <w:t>1.3</w:t>
        </w:r>
        <w:r w:rsidR="00E53B8D">
          <w:rPr>
            <w:rFonts w:asciiTheme="minorHAnsi" w:hAnsiTheme="minorHAnsi" w:cstheme="minorBidi"/>
            <w:iCs w:val="0"/>
            <w:noProof/>
            <w:color w:val="auto"/>
            <w:sz w:val="22"/>
            <w:szCs w:val="22"/>
            <w:lang w:val="fr-FR" w:eastAsia="fr-FR"/>
          </w:rPr>
          <w:tab/>
        </w:r>
        <w:r w:rsidR="00E53B8D" w:rsidRPr="00670904">
          <w:rPr>
            <w:rStyle w:val="Hyperlink"/>
            <w:noProof/>
            <w:lang w:val="en-GB"/>
          </w:rPr>
          <w:t>Your responsibilities and achievements</w:t>
        </w:r>
        <w:r w:rsidR="00E53B8D">
          <w:rPr>
            <w:noProof/>
            <w:webHidden/>
          </w:rPr>
          <w:tab/>
        </w:r>
        <w:r w:rsidR="00E53B8D">
          <w:rPr>
            <w:noProof/>
            <w:webHidden/>
          </w:rPr>
          <w:fldChar w:fldCharType="begin"/>
        </w:r>
        <w:r w:rsidR="00E53B8D">
          <w:rPr>
            <w:noProof/>
            <w:webHidden/>
          </w:rPr>
          <w:instrText xml:space="preserve"> PAGEREF _Toc135663805 \h </w:instrText>
        </w:r>
        <w:r w:rsidR="00E53B8D">
          <w:rPr>
            <w:noProof/>
            <w:webHidden/>
          </w:rPr>
        </w:r>
        <w:r w:rsidR="00E53B8D">
          <w:rPr>
            <w:noProof/>
            <w:webHidden/>
          </w:rPr>
          <w:fldChar w:fldCharType="separate"/>
        </w:r>
        <w:r>
          <w:rPr>
            <w:noProof/>
            <w:webHidden/>
          </w:rPr>
          <w:t>4</w:t>
        </w:r>
        <w:r w:rsidR="00E53B8D">
          <w:rPr>
            <w:noProof/>
            <w:webHidden/>
          </w:rPr>
          <w:fldChar w:fldCharType="end"/>
        </w:r>
      </w:hyperlink>
    </w:p>
    <w:p w14:paraId="22431F51" w14:textId="218695E4" w:rsidR="00E53B8D" w:rsidRDefault="005B350B">
      <w:pPr>
        <w:pStyle w:val="TOC2"/>
        <w:tabs>
          <w:tab w:val="left" w:pos="960"/>
          <w:tab w:val="right" w:leader="dot" w:pos="8779"/>
        </w:tabs>
        <w:rPr>
          <w:rFonts w:asciiTheme="minorHAnsi" w:hAnsiTheme="minorHAnsi" w:cstheme="minorBidi"/>
          <w:iCs w:val="0"/>
          <w:noProof/>
          <w:color w:val="auto"/>
          <w:sz w:val="22"/>
          <w:szCs w:val="22"/>
          <w:lang w:val="fr-FR" w:eastAsia="fr-FR"/>
        </w:rPr>
      </w:pPr>
      <w:hyperlink w:anchor="_Toc135663806" w:history="1">
        <w:r w:rsidR="00E53B8D" w:rsidRPr="00670904">
          <w:rPr>
            <w:rStyle w:val="Hyperlink"/>
            <w:noProof/>
            <w:lang w:val="en-GB"/>
          </w:rPr>
          <w:t>1.4</w:t>
        </w:r>
        <w:r w:rsidR="00E53B8D">
          <w:rPr>
            <w:rFonts w:asciiTheme="minorHAnsi" w:hAnsiTheme="minorHAnsi" w:cstheme="minorBidi"/>
            <w:iCs w:val="0"/>
            <w:noProof/>
            <w:color w:val="auto"/>
            <w:sz w:val="22"/>
            <w:szCs w:val="22"/>
            <w:lang w:val="fr-FR" w:eastAsia="fr-FR"/>
          </w:rPr>
          <w:tab/>
        </w:r>
        <w:r w:rsidR="00E53B8D" w:rsidRPr="00670904">
          <w:rPr>
            <w:rStyle w:val="Hyperlink"/>
            <w:noProof/>
            <w:lang w:val="en-GB"/>
          </w:rPr>
          <w:t>Your organisation chart</w:t>
        </w:r>
        <w:r w:rsidR="00E53B8D">
          <w:rPr>
            <w:noProof/>
            <w:webHidden/>
          </w:rPr>
          <w:tab/>
        </w:r>
        <w:r w:rsidR="00E53B8D">
          <w:rPr>
            <w:noProof/>
            <w:webHidden/>
          </w:rPr>
          <w:fldChar w:fldCharType="begin"/>
        </w:r>
        <w:r w:rsidR="00E53B8D">
          <w:rPr>
            <w:noProof/>
            <w:webHidden/>
          </w:rPr>
          <w:instrText xml:space="preserve"> PAGEREF _Toc135663806 \h </w:instrText>
        </w:r>
        <w:r w:rsidR="00E53B8D">
          <w:rPr>
            <w:noProof/>
            <w:webHidden/>
          </w:rPr>
        </w:r>
        <w:r w:rsidR="00E53B8D">
          <w:rPr>
            <w:noProof/>
            <w:webHidden/>
          </w:rPr>
          <w:fldChar w:fldCharType="separate"/>
        </w:r>
        <w:r>
          <w:rPr>
            <w:noProof/>
            <w:webHidden/>
          </w:rPr>
          <w:t>9</w:t>
        </w:r>
        <w:r w:rsidR="00E53B8D">
          <w:rPr>
            <w:noProof/>
            <w:webHidden/>
          </w:rPr>
          <w:fldChar w:fldCharType="end"/>
        </w:r>
      </w:hyperlink>
    </w:p>
    <w:p w14:paraId="04153029" w14:textId="4D9358E8" w:rsidR="00E53B8D" w:rsidRDefault="005B350B">
      <w:pPr>
        <w:pStyle w:val="TOC2"/>
        <w:tabs>
          <w:tab w:val="left" w:pos="960"/>
          <w:tab w:val="right" w:leader="dot" w:pos="8779"/>
        </w:tabs>
        <w:rPr>
          <w:rFonts w:asciiTheme="minorHAnsi" w:hAnsiTheme="minorHAnsi" w:cstheme="minorBidi"/>
          <w:iCs w:val="0"/>
          <w:noProof/>
          <w:color w:val="auto"/>
          <w:sz w:val="22"/>
          <w:szCs w:val="22"/>
          <w:lang w:val="fr-FR" w:eastAsia="fr-FR"/>
        </w:rPr>
      </w:pPr>
      <w:hyperlink w:anchor="_Toc135663807" w:history="1">
        <w:r w:rsidR="00E53B8D" w:rsidRPr="00670904">
          <w:rPr>
            <w:rStyle w:val="Hyperlink"/>
            <w:noProof/>
            <w:lang w:val="en-GB"/>
          </w:rPr>
          <w:t>1.5</w:t>
        </w:r>
        <w:r w:rsidR="00E53B8D">
          <w:rPr>
            <w:rFonts w:asciiTheme="minorHAnsi" w:hAnsiTheme="minorHAnsi" w:cstheme="minorBidi"/>
            <w:iCs w:val="0"/>
            <w:noProof/>
            <w:color w:val="auto"/>
            <w:sz w:val="22"/>
            <w:szCs w:val="22"/>
            <w:lang w:val="fr-FR" w:eastAsia="fr-FR"/>
          </w:rPr>
          <w:tab/>
        </w:r>
        <w:r w:rsidR="00E53B8D" w:rsidRPr="00670904">
          <w:rPr>
            <w:rStyle w:val="Hyperlink"/>
            <w:noProof/>
            <w:lang w:val="en-GB"/>
          </w:rPr>
          <w:t>Your supporters</w:t>
        </w:r>
        <w:r w:rsidR="00E53B8D">
          <w:rPr>
            <w:noProof/>
            <w:webHidden/>
          </w:rPr>
          <w:tab/>
        </w:r>
        <w:r w:rsidR="00E53B8D">
          <w:rPr>
            <w:noProof/>
            <w:webHidden/>
          </w:rPr>
          <w:fldChar w:fldCharType="begin"/>
        </w:r>
        <w:r w:rsidR="00E53B8D">
          <w:rPr>
            <w:noProof/>
            <w:webHidden/>
          </w:rPr>
          <w:instrText xml:space="preserve"> PAGEREF _Toc135663807 \h </w:instrText>
        </w:r>
        <w:r w:rsidR="00E53B8D">
          <w:rPr>
            <w:noProof/>
            <w:webHidden/>
          </w:rPr>
        </w:r>
        <w:r w:rsidR="00E53B8D">
          <w:rPr>
            <w:noProof/>
            <w:webHidden/>
          </w:rPr>
          <w:fldChar w:fldCharType="separate"/>
        </w:r>
        <w:r>
          <w:rPr>
            <w:noProof/>
            <w:webHidden/>
          </w:rPr>
          <w:t>9</w:t>
        </w:r>
        <w:r w:rsidR="00E53B8D">
          <w:rPr>
            <w:noProof/>
            <w:webHidden/>
          </w:rPr>
          <w:fldChar w:fldCharType="end"/>
        </w:r>
      </w:hyperlink>
    </w:p>
    <w:p w14:paraId="3BE53E2E" w14:textId="6787FD44" w:rsidR="00E53B8D" w:rsidRDefault="005B350B">
      <w:pPr>
        <w:pStyle w:val="TOC2"/>
        <w:tabs>
          <w:tab w:val="left" w:pos="960"/>
          <w:tab w:val="right" w:leader="dot" w:pos="8779"/>
        </w:tabs>
        <w:rPr>
          <w:rFonts w:asciiTheme="minorHAnsi" w:hAnsiTheme="minorHAnsi" w:cstheme="minorBidi"/>
          <w:iCs w:val="0"/>
          <w:noProof/>
          <w:color w:val="auto"/>
          <w:sz w:val="22"/>
          <w:szCs w:val="22"/>
          <w:lang w:val="fr-FR" w:eastAsia="fr-FR"/>
        </w:rPr>
      </w:pPr>
      <w:hyperlink w:anchor="_Toc135663808" w:history="1">
        <w:r w:rsidR="00E53B8D" w:rsidRPr="00670904">
          <w:rPr>
            <w:rStyle w:val="Hyperlink"/>
            <w:noProof/>
            <w:lang w:val="en-GB"/>
          </w:rPr>
          <w:t>1.6</w:t>
        </w:r>
        <w:r w:rsidR="00E53B8D">
          <w:rPr>
            <w:rFonts w:asciiTheme="minorHAnsi" w:hAnsiTheme="minorHAnsi" w:cstheme="minorBidi"/>
            <w:iCs w:val="0"/>
            <w:noProof/>
            <w:color w:val="auto"/>
            <w:sz w:val="22"/>
            <w:szCs w:val="22"/>
            <w:lang w:val="fr-FR" w:eastAsia="fr-FR"/>
          </w:rPr>
          <w:tab/>
        </w:r>
        <w:r w:rsidR="00E53B8D" w:rsidRPr="00670904">
          <w:rPr>
            <w:rStyle w:val="Hyperlink"/>
            <w:noProof/>
            <w:lang w:val="en-GB"/>
          </w:rPr>
          <w:t>Your declaration</w:t>
        </w:r>
        <w:r w:rsidR="00E53B8D">
          <w:rPr>
            <w:noProof/>
            <w:webHidden/>
          </w:rPr>
          <w:tab/>
        </w:r>
        <w:r w:rsidR="00E53B8D">
          <w:rPr>
            <w:noProof/>
            <w:webHidden/>
          </w:rPr>
          <w:fldChar w:fldCharType="begin"/>
        </w:r>
        <w:r w:rsidR="00E53B8D">
          <w:rPr>
            <w:noProof/>
            <w:webHidden/>
          </w:rPr>
          <w:instrText xml:space="preserve"> PAGEREF _Toc135663808 \h </w:instrText>
        </w:r>
        <w:r w:rsidR="00E53B8D">
          <w:rPr>
            <w:noProof/>
            <w:webHidden/>
          </w:rPr>
        </w:r>
        <w:r w:rsidR="00E53B8D">
          <w:rPr>
            <w:noProof/>
            <w:webHidden/>
          </w:rPr>
          <w:fldChar w:fldCharType="separate"/>
        </w:r>
        <w:r>
          <w:rPr>
            <w:noProof/>
            <w:webHidden/>
          </w:rPr>
          <w:t>9</w:t>
        </w:r>
        <w:r w:rsidR="00E53B8D">
          <w:rPr>
            <w:noProof/>
            <w:webHidden/>
          </w:rPr>
          <w:fldChar w:fldCharType="end"/>
        </w:r>
      </w:hyperlink>
    </w:p>
    <w:p w14:paraId="648F47C5" w14:textId="5270B750" w:rsidR="00E53B8D" w:rsidRDefault="005B350B">
      <w:pPr>
        <w:pStyle w:val="TOC1"/>
        <w:rPr>
          <w:rFonts w:asciiTheme="minorHAnsi" w:hAnsiTheme="minorHAnsi" w:cstheme="minorBidi"/>
          <w:bCs w:val="0"/>
          <w:noProof/>
          <w:color w:val="auto"/>
          <w:sz w:val="22"/>
          <w:szCs w:val="22"/>
          <w:lang w:val="fr-FR" w:eastAsia="fr-FR"/>
        </w:rPr>
      </w:pPr>
      <w:hyperlink w:anchor="_Toc135663809" w:history="1">
        <w:r w:rsidR="00E53B8D" w:rsidRPr="00670904">
          <w:rPr>
            <w:rStyle w:val="Hyperlink"/>
            <w:noProof/>
            <w:lang w:val="en-GB"/>
          </w:rPr>
          <w:t>2</w:t>
        </w:r>
        <w:r w:rsidR="00E53B8D">
          <w:rPr>
            <w:rFonts w:asciiTheme="minorHAnsi" w:hAnsiTheme="minorHAnsi" w:cstheme="minorBidi"/>
            <w:bCs w:val="0"/>
            <w:noProof/>
            <w:color w:val="auto"/>
            <w:sz w:val="22"/>
            <w:szCs w:val="22"/>
            <w:lang w:val="fr-FR" w:eastAsia="fr-FR"/>
          </w:rPr>
          <w:tab/>
        </w:r>
        <w:r w:rsidR="00E53B8D" w:rsidRPr="00670904">
          <w:rPr>
            <w:rStyle w:val="Hyperlink"/>
            <w:noProof/>
            <w:lang w:val="en-GB"/>
          </w:rPr>
          <w:t>How IIOM evaluates your application</w:t>
        </w:r>
        <w:r w:rsidR="00E53B8D">
          <w:rPr>
            <w:noProof/>
            <w:webHidden/>
          </w:rPr>
          <w:tab/>
        </w:r>
        <w:r w:rsidR="00E53B8D">
          <w:rPr>
            <w:noProof/>
            <w:webHidden/>
          </w:rPr>
          <w:fldChar w:fldCharType="begin"/>
        </w:r>
        <w:r w:rsidR="00E53B8D">
          <w:rPr>
            <w:noProof/>
            <w:webHidden/>
          </w:rPr>
          <w:instrText xml:space="preserve"> PAGEREF _Toc135663809 \h </w:instrText>
        </w:r>
        <w:r w:rsidR="00E53B8D">
          <w:rPr>
            <w:noProof/>
            <w:webHidden/>
          </w:rPr>
        </w:r>
        <w:r w:rsidR="00E53B8D">
          <w:rPr>
            <w:noProof/>
            <w:webHidden/>
          </w:rPr>
          <w:fldChar w:fldCharType="separate"/>
        </w:r>
        <w:r>
          <w:rPr>
            <w:noProof/>
            <w:webHidden/>
          </w:rPr>
          <w:t>10</w:t>
        </w:r>
        <w:r w:rsidR="00E53B8D">
          <w:rPr>
            <w:noProof/>
            <w:webHidden/>
          </w:rPr>
          <w:fldChar w:fldCharType="end"/>
        </w:r>
      </w:hyperlink>
    </w:p>
    <w:p w14:paraId="67C14155" w14:textId="1C9F8796" w:rsidR="00E53B8D" w:rsidRDefault="005B350B">
      <w:pPr>
        <w:pStyle w:val="TOC2"/>
        <w:tabs>
          <w:tab w:val="left" w:pos="960"/>
          <w:tab w:val="right" w:leader="dot" w:pos="8779"/>
        </w:tabs>
        <w:rPr>
          <w:rFonts w:asciiTheme="minorHAnsi" w:hAnsiTheme="minorHAnsi" w:cstheme="minorBidi"/>
          <w:iCs w:val="0"/>
          <w:noProof/>
          <w:color w:val="auto"/>
          <w:sz w:val="22"/>
          <w:szCs w:val="22"/>
          <w:lang w:val="fr-FR" w:eastAsia="fr-FR"/>
        </w:rPr>
      </w:pPr>
      <w:hyperlink w:anchor="_Toc135663810" w:history="1">
        <w:r w:rsidR="00E53B8D" w:rsidRPr="00670904">
          <w:rPr>
            <w:rStyle w:val="Hyperlink"/>
            <w:noProof/>
            <w:lang w:val="en-GB"/>
          </w:rPr>
          <w:t>2.1</w:t>
        </w:r>
        <w:r w:rsidR="00E53B8D">
          <w:rPr>
            <w:rFonts w:asciiTheme="minorHAnsi" w:hAnsiTheme="minorHAnsi" w:cstheme="minorBidi"/>
            <w:iCs w:val="0"/>
            <w:noProof/>
            <w:color w:val="auto"/>
            <w:sz w:val="22"/>
            <w:szCs w:val="22"/>
            <w:lang w:val="fr-FR" w:eastAsia="fr-FR"/>
          </w:rPr>
          <w:tab/>
        </w:r>
        <w:r w:rsidR="00E53B8D" w:rsidRPr="00670904">
          <w:rPr>
            <w:rStyle w:val="Hyperlink"/>
            <w:noProof/>
            <w:lang w:val="en-GB"/>
          </w:rPr>
          <w:t>What the Committee will be looking for</w:t>
        </w:r>
        <w:r w:rsidR="00E53B8D">
          <w:rPr>
            <w:noProof/>
            <w:webHidden/>
          </w:rPr>
          <w:tab/>
        </w:r>
        <w:r w:rsidR="00E53B8D">
          <w:rPr>
            <w:noProof/>
            <w:webHidden/>
          </w:rPr>
          <w:fldChar w:fldCharType="begin"/>
        </w:r>
        <w:r w:rsidR="00E53B8D">
          <w:rPr>
            <w:noProof/>
            <w:webHidden/>
          </w:rPr>
          <w:instrText xml:space="preserve"> PAGEREF _Toc135663810 \h </w:instrText>
        </w:r>
        <w:r w:rsidR="00E53B8D">
          <w:rPr>
            <w:noProof/>
            <w:webHidden/>
          </w:rPr>
        </w:r>
        <w:r w:rsidR="00E53B8D">
          <w:rPr>
            <w:noProof/>
            <w:webHidden/>
          </w:rPr>
          <w:fldChar w:fldCharType="separate"/>
        </w:r>
        <w:r>
          <w:rPr>
            <w:noProof/>
            <w:webHidden/>
          </w:rPr>
          <w:t>10</w:t>
        </w:r>
        <w:r w:rsidR="00E53B8D">
          <w:rPr>
            <w:noProof/>
            <w:webHidden/>
          </w:rPr>
          <w:fldChar w:fldCharType="end"/>
        </w:r>
      </w:hyperlink>
    </w:p>
    <w:p w14:paraId="7BF441E0" w14:textId="2942ABE1" w:rsidR="00E53B8D" w:rsidRDefault="005B350B">
      <w:pPr>
        <w:pStyle w:val="TOC2"/>
        <w:tabs>
          <w:tab w:val="left" w:pos="960"/>
          <w:tab w:val="right" w:leader="dot" w:pos="8779"/>
        </w:tabs>
        <w:rPr>
          <w:rFonts w:asciiTheme="minorHAnsi" w:hAnsiTheme="minorHAnsi" w:cstheme="minorBidi"/>
          <w:iCs w:val="0"/>
          <w:noProof/>
          <w:color w:val="auto"/>
          <w:sz w:val="22"/>
          <w:szCs w:val="22"/>
          <w:lang w:val="fr-FR" w:eastAsia="fr-FR"/>
        </w:rPr>
      </w:pPr>
      <w:hyperlink w:anchor="_Toc135663811" w:history="1">
        <w:r w:rsidR="00E53B8D" w:rsidRPr="00670904">
          <w:rPr>
            <w:rStyle w:val="Hyperlink"/>
            <w:noProof/>
            <w:lang w:val="en-GB"/>
          </w:rPr>
          <w:t>2.2</w:t>
        </w:r>
        <w:r w:rsidR="00E53B8D">
          <w:rPr>
            <w:rFonts w:asciiTheme="minorHAnsi" w:hAnsiTheme="minorHAnsi" w:cstheme="minorBidi"/>
            <w:iCs w:val="0"/>
            <w:noProof/>
            <w:color w:val="auto"/>
            <w:sz w:val="22"/>
            <w:szCs w:val="22"/>
            <w:lang w:val="fr-FR" w:eastAsia="fr-FR"/>
          </w:rPr>
          <w:tab/>
        </w:r>
        <w:r w:rsidR="00E53B8D" w:rsidRPr="00670904">
          <w:rPr>
            <w:rStyle w:val="Hyperlink"/>
            <w:noProof/>
            <w:lang w:val="en-GB"/>
          </w:rPr>
          <w:t>Arrangements for Membership Interviews</w:t>
        </w:r>
        <w:r w:rsidR="00E53B8D">
          <w:rPr>
            <w:noProof/>
            <w:webHidden/>
          </w:rPr>
          <w:tab/>
        </w:r>
        <w:r w:rsidR="00E53B8D">
          <w:rPr>
            <w:noProof/>
            <w:webHidden/>
          </w:rPr>
          <w:fldChar w:fldCharType="begin"/>
        </w:r>
        <w:r w:rsidR="00E53B8D">
          <w:rPr>
            <w:noProof/>
            <w:webHidden/>
          </w:rPr>
          <w:instrText xml:space="preserve"> PAGEREF _Toc135663811 \h </w:instrText>
        </w:r>
        <w:r w:rsidR="00E53B8D">
          <w:rPr>
            <w:noProof/>
            <w:webHidden/>
          </w:rPr>
        </w:r>
        <w:r w:rsidR="00E53B8D">
          <w:rPr>
            <w:noProof/>
            <w:webHidden/>
          </w:rPr>
          <w:fldChar w:fldCharType="separate"/>
        </w:r>
        <w:r>
          <w:rPr>
            <w:noProof/>
            <w:webHidden/>
          </w:rPr>
          <w:t>12</w:t>
        </w:r>
        <w:r w:rsidR="00E53B8D">
          <w:rPr>
            <w:noProof/>
            <w:webHidden/>
          </w:rPr>
          <w:fldChar w:fldCharType="end"/>
        </w:r>
      </w:hyperlink>
    </w:p>
    <w:p w14:paraId="64903312" w14:textId="13EC34D1" w:rsidR="00E53B8D" w:rsidRDefault="005B350B">
      <w:pPr>
        <w:pStyle w:val="TOC1"/>
        <w:rPr>
          <w:rFonts w:asciiTheme="minorHAnsi" w:hAnsiTheme="minorHAnsi" w:cstheme="minorBidi"/>
          <w:bCs w:val="0"/>
          <w:noProof/>
          <w:color w:val="auto"/>
          <w:sz w:val="22"/>
          <w:szCs w:val="22"/>
          <w:lang w:val="fr-FR" w:eastAsia="fr-FR"/>
        </w:rPr>
      </w:pPr>
      <w:hyperlink w:anchor="_Toc135663812" w:history="1">
        <w:r w:rsidR="00E53B8D" w:rsidRPr="00670904">
          <w:rPr>
            <w:rStyle w:val="Hyperlink"/>
            <w:noProof/>
            <w:lang w:val="en-GB"/>
          </w:rPr>
          <w:t>3</w:t>
        </w:r>
        <w:r w:rsidR="00E53B8D">
          <w:rPr>
            <w:rFonts w:asciiTheme="minorHAnsi" w:hAnsiTheme="minorHAnsi" w:cstheme="minorBidi"/>
            <w:bCs w:val="0"/>
            <w:noProof/>
            <w:color w:val="auto"/>
            <w:sz w:val="22"/>
            <w:szCs w:val="22"/>
            <w:lang w:val="fr-FR" w:eastAsia="fr-FR"/>
          </w:rPr>
          <w:tab/>
        </w:r>
        <w:r w:rsidR="00E53B8D" w:rsidRPr="00670904">
          <w:rPr>
            <w:rStyle w:val="Hyperlink"/>
            <w:noProof/>
            <w:lang w:val="en-GB"/>
          </w:rPr>
          <w:t>Further advice and support</w:t>
        </w:r>
        <w:r w:rsidR="00E53B8D">
          <w:rPr>
            <w:noProof/>
            <w:webHidden/>
          </w:rPr>
          <w:tab/>
        </w:r>
        <w:r w:rsidR="00E53B8D">
          <w:rPr>
            <w:noProof/>
            <w:webHidden/>
          </w:rPr>
          <w:fldChar w:fldCharType="begin"/>
        </w:r>
        <w:r w:rsidR="00E53B8D">
          <w:rPr>
            <w:noProof/>
            <w:webHidden/>
          </w:rPr>
          <w:instrText xml:space="preserve"> PAGEREF _Toc135663812 \h </w:instrText>
        </w:r>
        <w:r w:rsidR="00E53B8D">
          <w:rPr>
            <w:noProof/>
            <w:webHidden/>
          </w:rPr>
        </w:r>
        <w:r w:rsidR="00E53B8D">
          <w:rPr>
            <w:noProof/>
            <w:webHidden/>
          </w:rPr>
          <w:fldChar w:fldCharType="separate"/>
        </w:r>
        <w:r>
          <w:rPr>
            <w:noProof/>
            <w:webHidden/>
          </w:rPr>
          <w:t>12</w:t>
        </w:r>
        <w:r w:rsidR="00E53B8D">
          <w:rPr>
            <w:noProof/>
            <w:webHidden/>
          </w:rPr>
          <w:fldChar w:fldCharType="end"/>
        </w:r>
      </w:hyperlink>
    </w:p>
    <w:p w14:paraId="0EF3B210" w14:textId="0B042DC2" w:rsidR="000B115C" w:rsidRPr="00651727" w:rsidRDefault="00C67DAB" w:rsidP="00CF39C3">
      <w:pPr>
        <w:rPr>
          <w:lang w:val="en-GB"/>
        </w:rPr>
      </w:pPr>
      <w:r w:rsidRPr="00651727">
        <w:rPr>
          <w:lang w:val="en-GB"/>
        </w:rPr>
        <w:fldChar w:fldCharType="end"/>
      </w:r>
    </w:p>
    <w:p w14:paraId="428E4FEF" w14:textId="3A074587" w:rsidR="00F54636" w:rsidRPr="00651727" w:rsidRDefault="00F54636" w:rsidP="00CF39C3">
      <w:pPr>
        <w:rPr>
          <w:lang w:val="en-GB"/>
        </w:rPr>
        <w:sectPr w:rsidR="00F54636" w:rsidRPr="00651727" w:rsidSect="00E05260">
          <w:headerReference w:type="even" r:id="rId11"/>
          <w:headerReference w:type="default" r:id="rId12"/>
          <w:footerReference w:type="even" r:id="rId13"/>
          <w:footerReference w:type="default" r:id="rId14"/>
          <w:headerReference w:type="first" r:id="rId15"/>
          <w:footerReference w:type="first" r:id="rId16"/>
          <w:pgSz w:w="11900" w:h="16840"/>
          <w:pgMar w:top="1368" w:right="1551" w:bottom="1985" w:left="1560" w:header="851" w:footer="964" w:gutter="0"/>
          <w:cols w:space="708"/>
          <w:docGrid w:linePitch="360"/>
        </w:sectPr>
      </w:pPr>
    </w:p>
    <w:p w14:paraId="5602190E" w14:textId="49B8D9C2" w:rsidR="00F62F56" w:rsidRPr="00651727" w:rsidRDefault="00F62F56" w:rsidP="00F62F56">
      <w:pPr>
        <w:pStyle w:val="Heading1"/>
        <w:rPr>
          <w:lang w:val="en-GB"/>
        </w:rPr>
      </w:pPr>
      <w:bookmarkStart w:id="0" w:name="_Toc135663802"/>
      <w:r w:rsidRPr="00651727">
        <w:rPr>
          <w:lang w:val="en-GB"/>
        </w:rPr>
        <w:lastRenderedPageBreak/>
        <w:t xml:space="preserve">Guidelines for completing </w:t>
      </w:r>
      <w:r w:rsidR="005C6188" w:rsidRPr="00651727">
        <w:rPr>
          <w:lang w:val="en-GB"/>
        </w:rPr>
        <w:t xml:space="preserve">your </w:t>
      </w:r>
      <w:r w:rsidRPr="00651727">
        <w:rPr>
          <w:lang w:val="en-GB"/>
        </w:rPr>
        <w:t>form</w:t>
      </w:r>
      <w:bookmarkEnd w:id="0"/>
    </w:p>
    <w:p w14:paraId="6CEB4DFA" w14:textId="0F65F8AF" w:rsidR="00CF39C3" w:rsidRPr="00651727" w:rsidRDefault="00BF4503" w:rsidP="00F62F56">
      <w:pPr>
        <w:pStyle w:val="Heading2"/>
        <w:rPr>
          <w:lang w:val="en-GB"/>
        </w:rPr>
      </w:pPr>
      <w:bookmarkStart w:id="1" w:name="_Toc135663803"/>
      <w:r w:rsidRPr="00651727">
        <w:rPr>
          <w:lang w:val="en-GB"/>
        </w:rPr>
        <w:t>Your personal and employment details</w:t>
      </w:r>
      <w:bookmarkEnd w:id="1"/>
    </w:p>
    <w:p w14:paraId="269C1EAD" w14:textId="2A66FB2D" w:rsidR="004716BD" w:rsidRPr="00651727" w:rsidRDefault="00BF4503" w:rsidP="00651FCE">
      <w:pPr>
        <w:spacing w:line="259" w:lineRule="auto"/>
        <w:rPr>
          <w:lang w:val="en-GB"/>
        </w:rPr>
      </w:pPr>
      <w:r w:rsidRPr="00651727">
        <w:rPr>
          <w:lang w:val="en-GB"/>
        </w:rPr>
        <w:t>In Part A</w:t>
      </w:r>
      <w:r w:rsidR="00075EEC" w:rsidRPr="00651727">
        <w:rPr>
          <w:lang w:val="en-GB"/>
        </w:rPr>
        <w:t>,</w:t>
      </w:r>
      <w:r w:rsidRPr="00651727">
        <w:rPr>
          <w:lang w:val="en-GB"/>
        </w:rPr>
        <w:t xml:space="preserve"> please provide personal and employment details.</w:t>
      </w:r>
      <w:r w:rsidR="003B7D14" w:rsidRPr="00651727">
        <w:rPr>
          <w:lang w:val="en-GB"/>
        </w:rPr>
        <w:t xml:space="preserve"> </w:t>
      </w:r>
      <w:r w:rsidRPr="00651727">
        <w:rPr>
          <w:lang w:val="en-GB"/>
        </w:rPr>
        <w:t>This information will be handled in accordance with the Privacy Policy given in Section 7 of the Members’ Handbook.</w:t>
      </w:r>
      <w:r w:rsidR="003B7D14" w:rsidRPr="00651727">
        <w:rPr>
          <w:lang w:val="en-GB"/>
        </w:rPr>
        <w:t xml:space="preserve"> </w:t>
      </w:r>
      <w:r w:rsidRPr="00651727">
        <w:rPr>
          <w:lang w:val="en-GB"/>
        </w:rPr>
        <w:t xml:space="preserve">If you have any questions about the Privacy </w:t>
      </w:r>
      <w:r w:rsidR="00651FCE" w:rsidRPr="00651727">
        <w:rPr>
          <w:lang w:val="en-GB"/>
        </w:rPr>
        <w:t>Policy,</w:t>
      </w:r>
      <w:r w:rsidRPr="00651727">
        <w:rPr>
          <w:lang w:val="en-GB"/>
        </w:rPr>
        <w:t xml:space="preserve"> please refer these by email to </w:t>
      </w:r>
      <w:hyperlink r:id="rId17" w:history="1">
        <w:r w:rsidR="00651FCE" w:rsidRPr="00651727">
          <w:rPr>
            <w:rStyle w:val="Hyperlink"/>
            <w:lang w:val="en-GB"/>
          </w:rPr>
          <w:t>admin@theiiom.org</w:t>
        </w:r>
      </w:hyperlink>
      <w:r w:rsidR="00651FCE" w:rsidRPr="00651727">
        <w:rPr>
          <w:lang w:val="en-GB"/>
        </w:rPr>
        <w:t xml:space="preserve"> </w:t>
      </w:r>
    </w:p>
    <w:p w14:paraId="54976D66" w14:textId="28023364" w:rsidR="009D75A3" w:rsidRPr="00651727" w:rsidRDefault="009D75A3" w:rsidP="00F62F56">
      <w:pPr>
        <w:pStyle w:val="Heading2"/>
        <w:rPr>
          <w:lang w:val="en-GB"/>
        </w:rPr>
      </w:pPr>
      <w:bookmarkStart w:id="2" w:name="_Toc135663804"/>
      <w:r w:rsidRPr="00651727">
        <w:rPr>
          <w:lang w:val="en-GB"/>
        </w:rPr>
        <w:t>Your education – complete as applicable</w:t>
      </w:r>
      <w:bookmarkEnd w:id="2"/>
    </w:p>
    <w:p w14:paraId="777A4470" w14:textId="0D10601E" w:rsidR="009D75A3" w:rsidRPr="00651727" w:rsidRDefault="00571B17" w:rsidP="00651FCE">
      <w:pPr>
        <w:spacing w:line="259" w:lineRule="auto"/>
        <w:rPr>
          <w:lang w:val="en-GB"/>
        </w:rPr>
      </w:pPr>
      <w:r w:rsidRPr="00651727">
        <w:rPr>
          <w:lang w:val="en-GB"/>
        </w:rPr>
        <w:t>In Part B</w:t>
      </w:r>
      <w:r w:rsidR="00075EEC" w:rsidRPr="00651727">
        <w:rPr>
          <w:lang w:val="en-GB"/>
        </w:rPr>
        <w:t>,</w:t>
      </w:r>
      <w:r w:rsidRPr="00651727">
        <w:rPr>
          <w:lang w:val="en-GB"/>
        </w:rPr>
        <w:t xml:space="preserve"> you must give details of all further and higher </w:t>
      </w:r>
      <w:r w:rsidR="00BF4503" w:rsidRPr="00651727">
        <w:rPr>
          <w:lang w:val="en-GB"/>
        </w:rPr>
        <w:t xml:space="preserve">academic qualifications and any formally assessed work-based learning </w:t>
      </w:r>
      <w:r w:rsidR="00E063AB" w:rsidRPr="00651727">
        <w:rPr>
          <w:lang w:val="en-GB"/>
        </w:rPr>
        <w:t>such as</w:t>
      </w:r>
      <w:r w:rsidR="00BF4503" w:rsidRPr="00651727">
        <w:rPr>
          <w:lang w:val="en-GB"/>
        </w:rPr>
        <w:t xml:space="preserve"> the AIIOM Short Course in Obsolescence Management.</w:t>
      </w:r>
    </w:p>
    <w:p w14:paraId="2A778997" w14:textId="4A164D11" w:rsidR="00D00505" w:rsidRPr="00651727" w:rsidRDefault="00D00505" w:rsidP="00F62F56">
      <w:pPr>
        <w:pStyle w:val="Heading2"/>
        <w:rPr>
          <w:lang w:val="en-GB"/>
        </w:rPr>
      </w:pPr>
      <w:bookmarkStart w:id="3" w:name="_Toc135663805"/>
      <w:r w:rsidRPr="00651727">
        <w:rPr>
          <w:lang w:val="en-GB"/>
        </w:rPr>
        <w:t>Your responsibilities and achievements</w:t>
      </w:r>
      <w:bookmarkEnd w:id="3"/>
    </w:p>
    <w:p w14:paraId="7FE3D651" w14:textId="77777777" w:rsidR="00651727" w:rsidRPr="00651727" w:rsidRDefault="003824AD" w:rsidP="003824AD">
      <w:pPr>
        <w:spacing w:line="259" w:lineRule="auto"/>
        <w:rPr>
          <w:lang w:val="en-GB"/>
        </w:rPr>
      </w:pPr>
      <w:r w:rsidRPr="00651727">
        <w:rPr>
          <w:lang w:val="en-GB"/>
        </w:rPr>
        <w:t>In Part C</w:t>
      </w:r>
      <w:r w:rsidR="00075EEC" w:rsidRPr="00651727">
        <w:rPr>
          <w:lang w:val="en-GB"/>
        </w:rPr>
        <w:t>,</w:t>
      </w:r>
      <w:r w:rsidRPr="00651727">
        <w:rPr>
          <w:lang w:val="en-GB"/>
        </w:rPr>
        <w:t xml:space="preserve"> you should list your career history in chronological order remembering not to leave any gaps.</w:t>
      </w:r>
    </w:p>
    <w:p w14:paraId="054796E7" w14:textId="77777777" w:rsidR="00651727" w:rsidRPr="00651727" w:rsidRDefault="003824AD" w:rsidP="003824AD">
      <w:pPr>
        <w:spacing w:line="259" w:lineRule="auto"/>
        <w:rPr>
          <w:lang w:val="en-GB"/>
        </w:rPr>
      </w:pPr>
      <w:r w:rsidRPr="00651727">
        <w:rPr>
          <w:lang w:val="en-GB"/>
        </w:rPr>
        <w:t>This part of your application is particularly important, and you need to present your evidence carefully and concisely.</w:t>
      </w:r>
      <w:r w:rsidR="003B7D14" w:rsidRPr="00651727">
        <w:rPr>
          <w:lang w:val="en-GB"/>
        </w:rPr>
        <w:t xml:space="preserve"> </w:t>
      </w:r>
      <w:r w:rsidRPr="00651727">
        <w:rPr>
          <w:lang w:val="en-GB"/>
        </w:rPr>
        <w:t>Remember that your objective is to ‘sell’ yourself to the</w:t>
      </w:r>
      <w:r w:rsidR="00651727" w:rsidRPr="00651727">
        <w:rPr>
          <w:lang w:val="en-GB"/>
        </w:rPr>
        <w:t xml:space="preserve"> Professional Standards and Membership Committee and provide evidence of your competences.</w:t>
      </w:r>
    </w:p>
    <w:p w14:paraId="76B5D6AE" w14:textId="38F9BD42" w:rsidR="00651727" w:rsidRDefault="00651727" w:rsidP="003824AD">
      <w:pPr>
        <w:spacing w:line="259" w:lineRule="auto"/>
        <w:rPr>
          <w:lang w:val="en-GB"/>
        </w:rPr>
      </w:pPr>
      <w:r w:rsidRPr="00651727">
        <w:rPr>
          <w:lang w:val="en-GB"/>
        </w:rPr>
        <w:t>Detail your main responsibilities and personal contributions rather than a bland job description. You should aim to provide roughly 3,000 characters as it is unlikely that less will adequately demonstrate your relevant experience.</w:t>
      </w:r>
    </w:p>
    <w:p w14:paraId="64A9F5DA" w14:textId="77777777" w:rsidR="00651727" w:rsidRPr="00651727" w:rsidRDefault="00651727" w:rsidP="00651727">
      <w:pPr>
        <w:spacing w:line="259" w:lineRule="auto"/>
        <w:rPr>
          <w:lang w:val="en-GB"/>
        </w:rPr>
      </w:pPr>
      <w:r w:rsidRPr="00651727">
        <w:rPr>
          <w:lang w:val="en-GB"/>
        </w:rPr>
        <w:t>The FIIOM grade is the most prestigious level of individual membership awarded only to those who have demonstrated recent significant achievement(s) sustained at high levels for a period of at least five years in engineering, technology or related disciplines relevant to IIOM (usually within the last 10 years).</w:t>
      </w:r>
    </w:p>
    <w:p w14:paraId="27A5490C" w14:textId="098B1795" w:rsidR="00651727" w:rsidRDefault="003824AD" w:rsidP="00651727">
      <w:pPr>
        <w:rPr>
          <w:lang w:val="en-GB"/>
        </w:rPr>
      </w:pPr>
      <w:r w:rsidRPr="00651727">
        <w:rPr>
          <w:lang w:val="en-GB"/>
        </w:rPr>
        <w:t>Remember when presenting evidence:</w:t>
      </w:r>
    </w:p>
    <w:p w14:paraId="082FB634" w14:textId="77777777" w:rsidR="00651727" w:rsidRPr="00651727" w:rsidRDefault="003824AD" w:rsidP="00A75AB6">
      <w:pPr>
        <w:pStyle w:val="ListParagraph"/>
        <w:numPr>
          <w:ilvl w:val="0"/>
          <w:numId w:val="3"/>
        </w:numPr>
        <w:spacing w:before="240"/>
        <w:ind w:left="714" w:hanging="357"/>
        <w:rPr>
          <w:lang w:val="en-GB"/>
        </w:rPr>
      </w:pPr>
      <w:r w:rsidRPr="00651727">
        <w:rPr>
          <w:rFonts w:ascii="Calibri" w:eastAsia="Calibri" w:hAnsi="Calibri"/>
          <w:lang w:val="en-GB" w:bidi="ar-SA"/>
        </w:rPr>
        <w:t xml:space="preserve">Keep it personal, </w:t>
      </w:r>
      <w:r w:rsidR="00651727" w:rsidRPr="00651727">
        <w:rPr>
          <w:rFonts w:ascii="Calibri" w:eastAsia="Calibri" w:hAnsi="Calibri"/>
          <w:lang w:val="en-GB" w:bidi="ar-SA"/>
        </w:rPr>
        <w:t>i.e.,</w:t>
      </w:r>
      <w:r w:rsidRPr="00651727">
        <w:rPr>
          <w:rFonts w:ascii="Calibri" w:eastAsia="Calibri" w:hAnsi="Calibri"/>
          <w:lang w:val="en-GB" w:bidi="ar-SA"/>
        </w:rPr>
        <w:t xml:space="preserve"> talk about your own achievements, not what the team did.</w:t>
      </w:r>
      <w:r w:rsidR="003B7D14" w:rsidRPr="00651727">
        <w:rPr>
          <w:rFonts w:ascii="Calibri" w:eastAsia="Calibri" w:hAnsi="Calibri"/>
          <w:lang w:val="en-GB" w:bidi="ar-SA"/>
        </w:rPr>
        <w:t xml:space="preserve"> </w:t>
      </w:r>
      <w:r w:rsidRPr="00651727">
        <w:rPr>
          <w:rFonts w:ascii="Calibri" w:eastAsia="Calibri" w:hAnsi="Calibri"/>
          <w:lang w:val="en-GB" w:bidi="ar-SA"/>
        </w:rPr>
        <w:t>Use</w:t>
      </w:r>
      <w:r w:rsidRPr="00651727">
        <w:rPr>
          <w:lang w:val="en-GB"/>
        </w:rPr>
        <w:t xml:space="preserve"> terms such as “I managed, designed, constructed, tested, negotiated, presented, implemented, achieved.”</w:t>
      </w:r>
    </w:p>
    <w:p w14:paraId="384877DC" w14:textId="77777777" w:rsidR="00651727" w:rsidRPr="00651727" w:rsidRDefault="003824AD" w:rsidP="00A75AB6">
      <w:pPr>
        <w:pStyle w:val="ListParagraph"/>
        <w:numPr>
          <w:ilvl w:val="0"/>
          <w:numId w:val="3"/>
        </w:numPr>
        <w:rPr>
          <w:lang w:val="en-GB"/>
        </w:rPr>
      </w:pPr>
      <w:r w:rsidRPr="00651727">
        <w:rPr>
          <w:lang w:val="en-GB"/>
        </w:rPr>
        <w:t>Avoid use of jargon and unnecessary or unexplained abbreviations.</w:t>
      </w:r>
      <w:r w:rsidR="003B7D14" w:rsidRPr="00651727">
        <w:rPr>
          <w:lang w:val="en-GB"/>
        </w:rPr>
        <w:t xml:space="preserve"> </w:t>
      </w:r>
      <w:r w:rsidRPr="00651727">
        <w:rPr>
          <w:lang w:val="en-GB"/>
        </w:rPr>
        <w:t>Use language that can be understood by someone who is not a specialist in your sector of industry or commerce.</w:t>
      </w:r>
    </w:p>
    <w:p w14:paraId="0C5C037F" w14:textId="06925EB8" w:rsidR="003824AD" w:rsidRPr="00651727" w:rsidRDefault="003824AD" w:rsidP="00A75AB6">
      <w:pPr>
        <w:pStyle w:val="ListParagraph"/>
        <w:numPr>
          <w:ilvl w:val="0"/>
          <w:numId w:val="3"/>
        </w:numPr>
        <w:rPr>
          <w:lang w:val="en-GB"/>
        </w:rPr>
      </w:pPr>
      <w:r w:rsidRPr="00651727">
        <w:rPr>
          <w:lang w:val="en-GB"/>
        </w:rPr>
        <w:t>Use words like “I developed the OM policy” rather than “the OM policy was developed” so that you are clearly stating who did what and you emphasise your own individual role.</w:t>
      </w:r>
    </w:p>
    <w:p w14:paraId="40FED948" w14:textId="5A73C2A0" w:rsidR="003824AD" w:rsidRPr="00651727" w:rsidRDefault="003824AD" w:rsidP="003824AD">
      <w:pPr>
        <w:spacing w:line="259" w:lineRule="auto"/>
        <w:rPr>
          <w:lang w:val="en-GB"/>
        </w:rPr>
      </w:pPr>
      <w:r w:rsidRPr="00651727">
        <w:rPr>
          <w:lang w:val="en-GB"/>
        </w:rPr>
        <w:lastRenderedPageBreak/>
        <w:t>Give an extended description of your current role, or the role that is most relevant to the demonstration of your current competence, giving details of your responsibilities together with any relevant metrics.</w:t>
      </w:r>
      <w:r w:rsidR="003B7D14" w:rsidRPr="00651727">
        <w:rPr>
          <w:lang w:val="en-GB"/>
        </w:rPr>
        <w:t xml:space="preserve"> </w:t>
      </w:r>
      <w:r w:rsidRPr="00651727">
        <w:rPr>
          <w:lang w:val="en-GB"/>
        </w:rPr>
        <w:t>You should aim to be very specific in your examples and if you have held lots of different roles, you should select examples that best illustrate your competence.</w:t>
      </w:r>
    </w:p>
    <w:p w14:paraId="6AE38B67" w14:textId="4AF52920" w:rsidR="004E772C" w:rsidRPr="00651727" w:rsidRDefault="00ED42D2" w:rsidP="004E772C">
      <w:pPr>
        <w:spacing w:line="259" w:lineRule="auto"/>
        <w:rPr>
          <w:lang w:val="en-GB"/>
        </w:rPr>
      </w:pPr>
      <w:r w:rsidRPr="00651727">
        <w:rPr>
          <w:lang w:val="en-GB"/>
        </w:rPr>
        <w:t xml:space="preserve">The Committee will look for </w:t>
      </w:r>
      <w:r w:rsidR="00CB1AD1" w:rsidRPr="00651727">
        <w:rPr>
          <w:lang w:val="en-GB"/>
        </w:rPr>
        <w:t>evidence of</w:t>
      </w:r>
      <w:r w:rsidRPr="00651727">
        <w:rPr>
          <w:lang w:val="en-GB"/>
        </w:rPr>
        <w:t xml:space="preserve"> your</w:t>
      </w:r>
      <w:r w:rsidR="00CB1AD1" w:rsidRPr="00651727">
        <w:rPr>
          <w:lang w:val="en-GB"/>
        </w:rPr>
        <w:t xml:space="preserve"> specific personal contributions, </w:t>
      </w:r>
      <w:r w:rsidR="007F5F1B" w:rsidRPr="00651727">
        <w:rPr>
          <w:lang w:val="en-GB"/>
        </w:rPr>
        <w:t>achievements,</w:t>
      </w:r>
      <w:r w:rsidR="00CB1AD1" w:rsidRPr="00651727">
        <w:rPr>
          <w:lang w:val="en-GB"/>
        </w:rPr>
        <w:t xml:space="preserve"> and the associated impact in two </w:t>
      </w:r>
      <w:r w:rsidR="00624364" w:rsidRPr="00651727">
        <w:rPr>
          <w:lang w:val="en-GB"/>
        </w:rPr>
        <w:t xml:space="preserve">or </w:t>
      </w:r>
      <w:r w:rsidR="00CB1AD1" w:rsidRPr="00651727">
        <w:rPr>
          <w:lang w:val="en-GB"/>
        </w:rPr>
        <w:t xml:space="preserve">more of the nine criteria described below. </w:t>
      </w:r>
    </w:p>
    <w:p w14:paraId="3D110D9A" w14:textId="77777777" w:rsidR="008462E5" w:rsidRPr="00651727" w:rsidRDefault="008462E5" w:rsidP="008462E5">
      <w:pPr>
        <w:spacing w:line="259" w:lineRule="auto"/>
        <w:rPr>
          <w:b/>
          <w:i/>
          <w:iCs/>
          <w:color w:val="365F91" w:themeColor="accent1" w:themeShade="BF"/>
          <w:lang w:val="en-GB"/>
        </w:rPr>
      </w:pPr>
      <w:r w:rsidRPr="00651727">
        <w:rPr>
          <w:b/>
          <w:i/>
          <w:iCs/>
          <w:color w:val="365F91" w:themeColor="accent1" w:themeShade="BF"/>
          <w:lang w:val="en-GB"/>
        </w:rPr>
        <w:t>Creativity</w:t>
      </w:r>
    </w:p>
    <w:p w14:paraId="0A50A873" w14:textId="6DC49D5F" w:rsidR="008462E5" w:rsidRPr="00651727" w:rsidRDefault="008462E5" w:rsidP="008462E5">
      <w:pPr>
        <w:spacing w:line="259" w:lineRule="auto"/>
        <w:rPr>
          <w:lang w:val="en-GB" w:bidi="en-GB"/>
        </w:rPr>
      </w:pPr>
      <w:r w:rsidRPr="00651727">
        <w:rPr>
          <w:lang w:val="en-GB" w:bidi="en-GB"/>
        </w:rPr>
        <w:t xml:space="preserve">Describe the key findings of your independent contributions to original research, including the associated outcomes and impact that have resulted in national and/or international recognition. Include a selection of the following examples that cover </w:t>
      </w:r>
      <w:r w:rsidR="00D63297" w:rsidRPr="00651727">
        <w:rPr>
          <w:lang w:val="en-GB" w:bidi="en-GB"/>
        </w:rPr>
        <w:t xml:space="preserve">at least </w:t>
      </w:r>
      <w:r w:rsidRPr="00651727">
        <w:rPr>
          <w:lang w:val="en-GB" w:bidi="en-GB"/>
        </w:rPr>
        <w:t xml:space="preserve">the full </w:t>
      </w:r>
      <w:r w:rsidR="00D63297" w:rsidRPr="00651727">
        <w:rPr>
          <w:lang w:val="en-GB" w:bidi="en-GB"/>
        </w:rPr>
        <w:t>five</w:t>
      </w:r>
      <w:r w:rsidRPr="00651727">
        <w:rPr>
          <w:lang w:val="en-GB" w:bidi="en-GB"/>
        </w:rPr>
        <w:t>-year period:</w:t>
      </w:r>
    </w:p>
    <w:p w14:paraId="1916CAE0" w14:textId="77777777" w:rsidR="00A75AB6" w:rsidRDefault="008462E5" w:rsidP="00A75AB6">
      <w:pPr>
        <w:pStyle w:val="ListParagraph"/>
        <w:numPr>
          <w:ilvl w:val="0"/>
          <w:numId w:val="4"/>
        </w:numPr>
        <w:rPr>
          <w:lang w:val="en-GB"/>
        </w:rPr>
      </w:pPr>
      <w:r w:rsidRPr="00A75AB6">
        <w:rPr>
          <w:rFonts w:ascii="Calibri" w:eastAsia="Calibri" w:hAnsi="Calibri"/>
          <w:lang w:val="en-GB"/>
        </w:rPr>
        <w:t>Published publicly available outputs (as principal author), for example books, book chapters, journal and conference papers</w:t>
      </w:r>
      <w:r w:rsidR="007F5F1B" w:rsidRPr="00A75AB6">
        <w:rPr>
          <w:rFonts w:ascii="Calibri" w:eastAsia="Calibri" w:hAnsi="Calibri"/>
          <w:lang w:val="en-GB"/>
        </w:rPr>
        <w:t>.</w:t>
      </w:r>
      <w:r w:rsidR="003B7D14" w:rsidRPr="00A75AB6">
        <w:rPr>
          <w:rFonts w:ascii="Calibri" w:eastAsia="Calibri" w:hAnsi="Calibri"/>
          <w:lang w:val="en-GB"/>
        </w:rPr>
        <w:t xml:space="preserve"> </w:t>
      </w:r>
      <w:r w:rsidR="007F5F1B" w:rsidRPr="00A75AB6">
        <w:rPr>
          <w:rFonts w:ascii="Calibri" w:eastAsia="Calibri" w:hAnsi="Calibri"/>
          <w:lang w:val="en-GB"/>
        </w:rPr>
        <w:t>Th</w:t>
      </w:r>
      <w:r w:rsidR="00D63297" w:rsidRPr="00A75AB6">
        <w:rPr>
          <w:rFonts w:ascii="Calibri" w:eastAsia="Calibri" w:hAnsi="Calibri"/>
          <w:lang w:val="en-GB"/>
        </w:rPr>
        <w:t>ese</w:t>
      </w:r>
      <w:r w:rsidR="007F5F1B" w:rsidRPr="00A75AB6">
        <w:rPr>
          <w:rFonts w:ascii="Calibri" w:eastAsia="Calibri" w:hAnsi="Calibri"/>
          <w:lang w:val="en-GB"/>
        </w:rPr>
        <w:t xml:space="preserve"> </w:t>
      </w:r>
      <w:r w:rsidR="00D63297" w:rsidRPr="00A75AB6">
        <w:rPr>
          <w:rFonts w:ascii="Calibri" w:eastAsia="Calibri" w:hAnsi="Calibri"/>
          <w:lang w:val="en-GB"/>
        </w:rPr>
        <w:t>may</w:t>
      </w:r>
      <w:r w:rsidR="007F5F1B" w:rsidRPr="00A75AB6">
        <w:rPr>
          <w:rFonts w:ascii="Calibri" w:eastAsia="Calibri" w:hAnsi="Calibri"/>
          <w:lang w:val="en-GB"/>
        </w:rPr>
        <w:t xml:space="preserve"> include </w:t>
      </w:r>
      <w:r w:rsidRPr="00A75AB6">
        <w:rPr>
          <w:rFonts w:ascii="Calibri" w:eastAsia="Calibri" w:hAnsi="Calibri"/>
          <w:lang w:val="en-GB"/>
        </w:rPr>
        <w:t>contributions to IIOM Members’ Meetings, the IIOM International Conference, or IIOM booklets</w:t>
      </w:r>
      <w:r w:rsidR="00D63297" w:rsidRPr="00A75AB6">
        <w:rPr>
          <w:rFonts w:ascii="Calibri" w:eastAsia="Calibri" w:hAnsi="Calibri"/>
          <w:lang w:val="en-GB"/>
        </w:rPr>
        <w:t>.</w:t>
      </w:r>
      <w:r w:rsidR="003B7D14" w:rsidRPr="00A75AB6">
        <w:rPr>
          <w:rFonts w:ascii="Calibri" w:eastAsia="Calibri" w:hAnsi="Calibri"/>
          <w:lang w:val="en-GB"/>
        </w:rPr>
        <w:t xml:space="preserve"> </w:t>
      </w:r>
      <w:r w:rsidR="00D63297" w:rsidRPr="00A75AB6">
        <w:rPr>
          <w:rFonts w:ascii="Calibri" w:eastAsia="Calibri" w:hAnsi="Calibri"/>
          <w:lang w:val="en-GB"/>
        </w:rPr>
        <w:t>Please provide</w:t>
      </w:r>
      <w:r w:rsidR="00D63297" w:rsidRPr="00A75AB6">
        <w:rPr>
          <w:lang w:val="en-GB"/>
        </w:rPr>
        <w:t xml:space="preserve"> citations such as DOIs or ISBNs which will enable members of the Committee to locate these for review.</w:t>
      </w:r>
    </w:p>
    <w:p w14:paraId="05AD4477" w14:textId="77777777" w:rsidR="00A75AB6" w:rsidRDefault="00D63297" w:rsidP="00A75AB6">
      <w:pPr>
        <w:pStyle w:val="ListParagraph"/>
        <w:numPr>
          <w:ilvl w:val="0"/>
          <w:numId w:val="4"/>
        </w:numPr>
        <w:rPr>
          <w:lang w:val="en-GB"/>
        </w:rPr>
      </w:pPr>
      <w:r w:rsidRPr="00A75AB6">
        <w:rPr>
          <w:lang w:val="en-GB"/>
        </w:rPr>
        <w:t xml:space="preserve">If you have produced documents such as technical reports which cannot be published outside your organization, </w:t>
      </w:r>
      <w:r w:rsidR="00651727" w:rsidRPr="00A75AB6">
        <w:rPr>
          <w:lang w:val="en-GB"/>
        </w:rPr>
        <w:t>e.g.,</w:t>
      </w:r>
      <w:r w:rsidRPr="00A75AB6">
        <w:rPr>
          <w:lang w:val="en-GB"/>
        </w:rPr>
        <w:t xml:space="preserve"> for reasons of commercial or military security, please ask you supporters to confirm such details as you are able to provide, </w:t>
      </w:r>
      <w:r w:rsidR="00651727" w:rsidRPr="00A75AB6">
        <w:rPr>
          <w:lang w:val="en-GB"/>
        </w:rPr>
        <w:t>e.g.,</w:t>
      </w:r>
      <w:r w:rsidRPr="00A75AB6">
        <w:rPr>
          <w:lang w:val="en-GB"/>
        </w:rPr>
        <w:t xml:space="preserve"> the title, authors, and brief abstract if possible - for example, by means of a statement such as “I confirm that the applicant’s list of internal documents and the details provided are accurate”.</w:t>
      </w:r>
    </w:p>
    <w:p w14:paraId="1EEDC4E9" w14:textId="77777777" w:rsidR="00A75AB6" w:rsidRDefault="008462E5" w:rsidP="00A75AB6">
      <w:pPr>
        <w:pStyle w:val="ListParagraph"/>
        <w:numPr>
          <w:ilvl w:val="0"/>
          <w:numId w:val="4"/>
        </w:numPr>
        <w:rPr>
          <w:lang w:val="en-GB"/>
        </w:rPr>
      </w:pPr>
      <w:r w:rsidRPr="00A75AB6">
        <w:rPr>
          <w:lang w:val="en-GB"/>
        </w:rPr>
        <w:t>Patents granted to you as an individual or on behalf of your employer</w:t>
      </w:r>
    </w:p>
    <w:p w14:paraId="61280961" w14:textId="77777777" w:rsidR="00A75AB6" w:rsidRDefault="008462E5" w:rsidP="00A75AB6">
      <w:pPr>
        <w:pStyle w:val="ListParagraph"/>
        <w:numPr>
          <w:ilvl w:val="0"/>
          <w:numId w:val="4"/>
        </w:numPr>
        <w:rPr>
          <w:lang w:val="en-GB"/>
        </w:rPr>
      </w:pPr>
      <w:r w:rsidRPr="00A75AB6">
        <w:rPr>
          <w:lang w:val="en-GB"/>
        </w:rPr>
        <w:t>Prestige invitations as conference chair, to organising committees, keynote speakers etc</w:t>
      </w:r>
    </w:p>
    <w:p w14:paraId="363091C1" w14:textId="77777777" w:rsidR="00A75AB6" w:rsidRDefault="008462E5" w:rsidP="00A75AB6">
      <w:pPr>
        <w:pStyle w:val="ListParagraph"/>
        <w:numPr>
          <w:ilvl w:val="0"/>
          <w:numId w:val="4"/>
        </w:numPr>
        <w:rPr>
          <w:lang w:val="en-GB"/>
        </w:rPr>
      </w:pPr>
      <w:r w:rsidRPr="00A75AB6">
        <w:rPr>
          <w:lang w:val="en-GB"/>
        </w:rPr>
        <w:t>Externally awarded research grants and funding as principal investigator</w:t>
      </w:r>
    </w:p>
    <w:p w14:paraId="59E75673" w14:textId="77777777" w:rsidR="00A75AB6" w:rsidRDefault="008462E5" w:rsidP="00A75AB6">
      <w:pPr>
        <w:pStyle w:val="ListParagraph"/>
        <w:numPr>
          <w:ilvl w:val="0"/>
          <w:numId w:val="4"/>
        </w:numPr>
        <w:rPr>
          <w:lang w:val="en-GB"/>
        </w:rPr>
      </w:pPr>
      <w:r w:rsidRPr="00A75AB6">
        <w:rPr>
          <w:lang w:val="en-GB"/>
        </w:rPr>
        <w:t>Number of doctoral students currently managed and graduated</w:t>
      </w:r>
    </w:p>
    <w:p w14:paraId="0B47D726" w14:textId="77777777" w:rsidR="00A75AB6" w:rsidRDefault="008462E5" w:rsidP="00A75AB6">
      <w:pPr>
        <w:pStyle w:val="ListParagraph"/>
        <w:numPr>
          <w:ilvl w:val="0"/>
          <w:numId w:val="4"/>
        </w:numPr>
        <w:rPr>
          <w:lang w:val="en-GB"/>
        </w:rPr>
      </w:pPr>
      <w:r w:rsidRPr="00A75AB6">
        <w:rPr>
          <w:lang w:val="en-GB"/>
        </w:rPr>
        <w:t xml:space="preserve">Staff responsibilities, including </w:t>
      </w:r>
      <w:r w:rsidR="00D63297" w:rsidRPr="00A75AB6">
        <w:rPr>
          <w:lang w:val="en-GB"/>
        </w:rPr>
        <w:t xml:space="preserve">the </w:t>
      </w:r>
      <w:r w:rsidRPr="00A75AB6">
        <w:rPr>
          <w:lang w:val="en-GB"/>
        </w:rPr>
        <w:t>number</w:t>
      </w:r>
      <w:r w:rsidR="00D63297" w:rsidRPr="00A75AB6">
        <w:rPr>
          <w:lang w:val="en-GB"/>
        </w:rPr>
        <w:t>s</w:t>
      </w:r>
      <w:r w:rsidRPr="00A75AB6">
        <w:rPr>
          <w:lang w:val="en-GB"/>
        </w:rPr>
        <w:t xml:space="preserve"> of staff currently and previously managed</w:t>
      </w:r>
    </w:p>
    <w:p w14:paraId="74345BE3" w14:textId="027CDD71" w:rsidR="00060A58" w:rsidRPr="00A75AB6" w:rsidRDefault="008462E5" w:rsidP="00A75AB6">
      <w:pPr>
        <w:pStyle w:val="ListParagraph"/>
        <w:numPr>
          <w:ilvl w:val="0"/>
          <w:numId w:val="4"/>
        </w:numPr>
        <w:rPr>
          <w:lang w:val="en-GB"/>
        </w:rPr>
      </w:pPr>
      <w:r w:rsidRPr="00A75AB6">
        <w:rPr>
          <w:lang w:val="en-GB"/>
        </w:rPr>
        <w:t>Other Scholarly activities (</w:t>
      </w:r>
      <w:r w:rsidR="00651727" w:rsidRPr="00A75AB6">
        <w:rPr>
          <w:lang w:val="en-GB"/>
        </w:rPr>
        <w:t>e.g.,</w:t>
      </w:r>
      <w:r w:rsidRPr="00A75AB6">
        <w:rPr>
          <w:lang w:val="en-GB"/>
        </w:rPr>
        <w:t xml:space="preserve"> visiting professorships, </w:t>
      </w:r>
      <w:r w:rsidR="007F5F1B" w:rsidRPr="00A75AB6">
        <w:rPr>
          <w:lang w:val="en-GB"/>
        </w:rPr>
        <w:t xml:space="preserve">visiting fellowships, </w:t>
      </w:r>
      <w:r w:rsidRPr="00A75AB6">
        <w:rPr>
          <w:lang w:val="en-GB"/>
        </w:rPr>
        <w:t xml:space="preserve">doctoral examinations, external examinerships, </w:t>
      </w:r>
      <w:r w:rsidR="007F5F1B" w:rsidRPr="00A75AB6">
        <w:rPr>
          <w:lang w:val="en-GB"/>
        </w:rPr>
        <w:t>or end-point assessments for apprenticeships</w:t>
      </w:r>
      <w:r w:rsidRPr="00A75AB6">
        <w:rPr>
          <w:lang w:val="en-GB"/>
        </w:rPr>
        <w:t>)</w:t>
      </w:r>
    </w:p>
    <w:p w14:paraId="33B2E5DD" w14:textId="77777777" w:rsidR="00060A58" w:rsidRPr="00651727" w:rsidRDefault="00060A58" w:rsidP="00060A58">
      <w:pPr>
        <w:spacing w:line="259" w:lineRule="auto"/>
        <w:rPr>
          <w:b/>
          <w:i/>
          <w:iCs/>
          <w:color w:val="365F91" w:themeColor="accent1" w:themeShade="BF"/>
          <w:lang w:val="en-GB"/>
        </w:rPr>
      </w:pPr>
      <w:r w:rsidRPr="00651727">
        <w:rPr>
          <w:b/>
          <w:i/>
          <w:iCs/>
          <w:color w:val="365F91" w:themeColor="accent1" w:themeShade="BF"/>
          <w:lang w:val="en-GB"/>
        </w:rPr>
        <w:t>Enterprise</w:t>
      </w:r>
    </w:p>
    <w:p w14:paraId="4EB3508F" w14:textId="1257D396" w:rsidR="00060A58" w:rsidRPr="00651727" w:rsidRDefault="00060A58" w:rsidP="00060A58">
      <w:pPr>
        <w:spacing w:line="259" w:lineRule="auto"/>
        <w:rPr>
          <w:lang w:val="en-GB" w:bidi="en-GB"/>
        </w:rPr>
      </w:pPr>
      <w:r w:rsidRPr="00651727">
        <w:rPr>
          <w:lang w:val="en-GB" w:bidi="en-GB"/>
        </w:rPr>
        <w:t>Summarise your personal creation and development of successful business(es) or significant business unit(s) in areas relevant to the I</w:t>
      </w:r>
      <w:r w:rsidR="00D35DBE" w:rsidRPr="00651727">
        <w:rPr>
          <w:lang w:val="en-GB" w:bidi="en-GB"/>
        </w:rPr>
        <w:t>IOM</w:t>
      </w:r>
      <w:r w:rsidRPr="00651727">
        <w:rPr>
          <w:lang w:val="en-GB" w:bidi="en-GB"/>
        </w:rPr>
        <w:t xml:space="preserve">, including details of products and services developed and delivered. Include details of: </w:t>
      </w:r>
    </w:p>
    <w:p w14:paraId="16978A4D" w14:textId="77777777" w:rsidR="00A75AB6" w:rsidRDefault="00060A58" w:rsidP="00A75AB6">
      <w:pPr>
        <w:pStyle w:val="ListParagraph"/>
        <w:numPr>
          <w:ilvl w:val="0"/>
          <w:numId w:val="5"/>
        </w:numPr>
        <w:rPr>
          <w:lang w:val="en-GB"/>
        </w:rPr>
      </w:pPr>
      <w:r w:rsidRPr="00A75AB6">
        <w:rPr>
          <w:lang w:val="en-GB"/>
        </w:rPr>
        <w:t>Business turnover</w:t>
      </w:r>
    </w:p>
    <w:p w14:paraId="0A3947C8" w14:textId="77777777" w:rsidR="00A75AB6" w:rsidRDefault="00060A58" w:rsidP="00A75AB6">
      <w:pPr>
        <w:pStyle w:val="ListParagraph"/>
        <w:numPr>
          <w:ilvl w:val="0"/>
          <w:numId w:val="5"/>
        </w:numPr>
        <w:rPr>
          <w:lang w:val="en-GB"/>
        </w:rPr>
      </w:pPr>
      <w:r w:rsidRPr="00A75AB6">
        <w:rPr>
          <w:lang w:val="en-GB"/>
        </w:rPr>
        <w:lastRenderedPageBreak/>
        <w:t>Number of employees</w:t>
      </w:r>
    </w:p>
    <w:p w14:paraId="20768FD1" w14:textId="77777777" w:rsidR="00A75AB6" w:rsidRDefault="00060A58" w:rsidP="00A75AB6">
      <w:pPr>
        <w:pStyle w:val="ListParagraph"/>
        <w:numPr>
          <w:ilvl w:val="0"/>
          <w:numId w:val="5"/>
        </w:numPr>
        <w:rPr>
          <w:lang w:val="en-GB"/>
        </w:rPr>
      </w:pPr>
      <w:r w:rsidRPr="00A75AB6">
        <w:rPr>
          <w:lang w:val="en-GB"/>
        </w:rPr>
        <w:t>Funding sources utilised for enterprise life cycle</w:t>
      </w:r>
    </w:p>
    <w:p w14:paraId="27040047" w14:textId="77777777" w:rsidR="00A75AB6" w:rsidRDefault="00060A58" w:rsidP="00A75AB6">
      <w:pPr>
        <w:pStyle w:val="ListParagraph"/>
        <w:numPr>
          <w:ilvl w:val="0"/>
          <w:numId w:val="5"/>
        </w:numPr>
        <w:rPr>
          <w:lang w:val="en-GB"/>
        </w:rPr>
      </w:pPr>
      <w:r w:rsidRPr="00A75AB6">
        <w:rPr>
          <w:lang w:val="en-GB"/>
        </w:rPr>
        <w:t>Sectors, markets and key customers served</w:t>
      </w:r>
    </w:p>
    <w:p w14:paraId="351C383B" w14:textId="33002123" w:rsidR="00060A58" w:rsidRPr="00A75AB6" w:rsidRDefault="00060A58" w:rsidP="00A75AB6">
      <w:pPr>
        <w:pStyle w:val="ListParagraph"/>
        <w:numPr>
          <w:ilvl w:val="0"/>
          <w:numId w:val="5"/>
        </w:numPr>
        <w:rPr>
          <w:lang w:val="en-GB"/>
        </w:rPr>
      </w:pPr>
      <w:r w:rsidRPr="00A75AB6">
        <w:rPr>
          <w:lang w:val="en-GB"/>
        </w:rPr>
        <w:t>External acknowledgement and recognition of associated achievements</w:t>
      </w:r>
    </w:p>
    <w:p w14:paraId="32AC1499" w14:textId="564493AC" w:rsidR="00ED42D2" w:rsidRPr="00651727" w:rsidRDefault="00060A58" w:rsidP="004E772C">
      <w:pPr>
        <w:spacing w:line="259" w:lineRule="auto"/>
        <w:rPr>
          <w:b/>
          <w:i/>
          <w:iCs/>
          <w:color w:val="365F91" w:themeColor="accent1" w:themeShade="BF"/>
          <w:lang w:val="en-GB"/>
        </w:rPr>
      </w:pPr>
      <w:r w:rsidRPr="00651727">
        <w:rPr>
          <w:b/>
          <w:i/>
          <w:iCs/>
          <w:color w:val="365F91" w:themeColor="accent1" w:themeShade="BF"/>
          <w:lang w:val="en-GB"/>
        </w:rPr>
        <w:t>Innovation</w:t>
      </w:r>
    </w:p>
    <w:p w14:paraId="5EF545B1" w14:textId="63F8B514" w:rsidR="00060A58" w:rsidRPr="00651727" w:rsidRDefault="00060A58" w:rsidP="00060A58">
      <w:pPr>
        <w:spacing w:line="259" w:lineRule="auto"/>
        <w:rPr>
          <w:lang w:val="en-GB" w:bidi="en-GB"/>
        </w:rPr>
      </w:pPr>
      <w:r w:rsidRPr="00651727">
        <w:rPr>
          <w:lang w:val="en-GB" w:bidi="en-GB"/>
        </w:rPr>
        <w:t xml:space="preserve">Describe your personal responsibility for significant technological innovation and achievements in bringing product(s) and/or service(s) to market including: </w:t>
      </w:r>
    </w:p>
    <w:p w14:paraId="2669E780" w14:textId="71D35BC6" w:rsidR="00A75AB6" w:rsidRDefault="00060A58" w:rsidP="00A75AB6">
      <w:pPr>
        <w:pStyle w:val="ListParagraph"/>
        <w:numPr>
          <w:ilvl w:val="0"/>
          <w:numId w:val="6"/>
        </w:numPr>
        <w:rPr>
          <w:lang w:val="en-GB"/>
        </w:rPr>
      </w:pPr>
      <w:r w:rsidRPr="00A75AB6">
        <w:rPr>
          <w:lang w:val="en-GB"/>
        </w:rPr>
        <w:t>Details of your involvement in successful innovative project</w:t>
      </w:r>
      <w:r w:rsidR="007569DF">
        <w:rPr>
          <w:lang w:val="en-GB"/>
        </w:rPr>
        <w:t>s</w:t>
      </w:r>
    </w:p>
    <w:p w14:paraId="5B3E7F8E" w14:textId="77777777" w:rsidR="00A75AB6" w:rsidRDefault="00060A58" w:rsidP="00A75AB6">
      <w:pPr>
        <w:pStyle w:val="ListParagraph"/>
        <w:numPr>
          <w:ilvl w:val="0"/>
          <w:numId w:val="6"/>
        </w:numPr>
        <w:rPr>
          <w:lang w:val="en-GB"/>
        </w:rPr>
      </w:pPr>
      <w:r w:rsidRPr="00A75AB6">
        <w:rPr>
          <w:lang w:val="en-GB"/>
        </w:rPr>
        <w:t xml:space="preserve">Details of scale of acknowledgment and media coverage – </w:t>
      </w:r>
      <w:r w:rsidR="00961A48" w:rsidRPr="00A75AB6">
        <w:rPr>
          <w:lang w:val="en-GB"/>
        </w:rPr>
        <w:t>n</w:t>
      </w:r>
      <w:r w:rsidRPr="00A75AB6">
        <w:rPr>
          <w:lang w:val="en-GB"/>
        </w:rPr>
        <w:t>umbers and timescale of the products or services that you have developed and delivered</w:t>
      </w:r>
    </w:p>
    <w:p w14:paraId="074AD479" w14:textId="77777777" w:rsidR="00A75AB6" w:rsidRDefault="00060A58" w:rsidP="00A75AB6">
      <w:pPr>
        <w:pStyle w:val="ListParagraph"/>
        <w:numPr>
          <w:ilvl w:val="0"/>
          <w:numId w:val="6"/>
        </w:numPr>
        <w:rPr>
          <w:lang w:val="en-GB"/>
        </w:rPr>
      </w:pPr>
      <w:r w:rsidRPr="00A75AB6">
        <w:rPr>
          <w:lang w:val="en-GB"/>
        </w:rPr>
        <w:t>Patents, peer-reviewed papers in learned journals, international conferences and other public output that demonstrate the innovation</w:t>
      </w:r>
    </w:p>
    <w:p w14:paraId="0F0581A7" w14:textId="49F641E5" w:rsidR="00060A58" w:rsidRPr="00A75AB6" w:rsidRDefault="00060A58" w:rsidP="00A75AB6">
      <w:pPr>
        <w:pStyle w:val="ListParagraph"/>
        <w:numPr>
          <w:ilvl w:val="0"/>
          <w:numId w:val="6"/>
        </w:numPr>
        <w:rPr>
          <w:lang w:val="en-GB"/>
        </w:rPr>
      </w:pPr>
      <w:r w:rsidRPr="00A75AB6">
        <w:rPr>
          <w:lang w:val="en-GB"/>
        </w:rPr>
        <w:t xml:space="preserve">The impact of the innovation on business (includes non-profit) exploitation, </w:t>
      </w:r>
      <w:r w:rsidR="00961A48" w:rsidRPr="00A75AB6">
        <w:rPr>
          <w:lang w:val="en-GB"/>
        </w:rPr>
        <w:t>utilisation</w:t>
      </w:r>
      <w:r w:rsidRPr="00A75AB6">
        <w:rPr>
          <w:lang w:val="en-GB"/>
        </w:rPr>
        <w:t>, development of products, services and processes</w:t>
      </w:r>
    </w:p>
    <w:p w14:paraId="2B935C62" w14:textId="25399970" w:rsidR="00060A58" w:rsidRPr="00651727" w:rsidRDefault="00060A58" w:rsidP="004E772C">
      <w:pPr>
        <w:spacing w:line="259" w:lineRule="auto"/>
        <w:rPr>
          <w:b/>
          <w:i/>
          <w:iCs/>
          <w:color w:val="365F91" w:themeColor="accent1" w:themeShade="BF"/>
          <w:lang w:val="en-GB"/>
        </w:rPr>
      </w:pPr>
      <w:r w:rsidRPr="00651727">
        <w:rPr>
          <w:b/>
          <w:i/>
          <w:iCs/>
          <w:color w:val="365F91" w:themeColor="accent1" w:themeShade="BF"/>
          <w:lang w:val="en-GB"/>
        </w:rPr>
        <w:t>Insight and Experience</w:t>
      </w:r>
    </w:p>
    <w:p w14:paraId="4B768C1E" w14:textId="4D4EF138" w:rsidR="00060A58" w:rsidRPr="00651727" w:rsidRDefault="00060A58" w:rsidP="00060A58">
      <w:pPr>
        <w:spacing w:line="259" w:lineRule="auto"/>
        <w:rPr>
          <w:lang w:val="en-GB" w:bidi="en-GB"/>
        </w:rPr>
      </w:pPr>
      <w:r w:rsidRPr="00651727">
        <w:rPr>
          <w:lang w:val="en-GB" w:bidi="en-GB"/>
        </w:rPr>
        <w:t xml:space="preserve">Show your roles as a consultant, business manager, technical specialist / subject area expert / functional head in fields related to engineering and technology. Please provide: </w:t>
      </w:r>
    </w:p>
    <w:p w14:paraId="7A4E027D" w14:textId="1BBD8A60" w:rsidR="00A75AB6" w:rsidRDefault="00060A58" w:rsidP="00A75AB6">
      <w:pPr>
        <w:pStyle w:val="ListParagraph"/>
        <w:numPr>
          <w:ilvl w:val="0"/>
          <w:numId w:val="7"/>
        </w:numPr>
        <w:rPr>
          <w:lang w:val="en-GB"/>
        </w:rPr>
      </w:pPr>
      <w:r w:rsidRPr="00A75AB6">
        <w:rPr>
          <w:lang w:val="en-GB"/>
        </w:rPr>
        <w:t xml:space="preserve">Details of the range of clients and geographies served, nationally and internationally (customers, suppliers, governmental etc) </w:t>
      </w:r>
      <w:r w:rsidR="007569DF">
        <w:rPr>
          <w:b/>
          <w:lang w:val="en-GB"/>
        </w:rPr>
        <w:t>-</w:t>
      </w:r>
      <w:r w:rsidRPr="00A75AB6">
        <w:rPr>
          <w:lang w:val="en-GB"/>
        </w:rPr>
        <w:t xml:space="preserve"> </w:t>
      </w:r>
      <w:r w:rsidR="006D54DD" w:rsidRPr="00A75AB6">
        <w:rPr>
          <w:lang w:val="en-GB"/>
        </w:rPr>
        <w:t>t</w:t>
      </w:r>
      <w:r w:rsidRPr="00A75AB6">
        <w:rPr>
          <w:lang w:val="en-GB"/>
        </w:rPr>
        <w:t>he level of recognition nationally and internationally</w:t>
      </w:r>
    </w:p>
    <w:p w14:paraId="3F94B89C" w14:textId="77777777" w:rsidR="00A75AB6" w:rsidRDefault="00060A58" w:rsidP="00A75AB6">
      <w:pPr>
        <w:pStyle w:val="ListParagraph"/>
        <w:numPr>
          <w:ilvl w:val="0"/>
          <w:numId w:val="7"/>
        </w:numPr>
        <w:rPr>
          <w:lang w:val="en-GB"/>
        </w:rPr>
      </w:pPr>
      <w:r w:rsidRPr="00A75AB6">
        <w:rPr>
          <w:lang w:val="en-GB"/>
        </w:rPr>
        <w:t>The typical value of personal commissions or budget responsibility in the context of the organisation for which you work</w:t>
      </w:r>
    </w:p>
    <w:p w14:paraId="02C90002" w14:textId="77777777" w:rsidR="00A75AB6" w:rsidRDefault="00060A58" w:rsidP="00A75AB6">
      <w:pPr>
        <w:pStyle w:val="ListParagraph"/>
        <w:numPr>
          <w:ilvl w:val="0"/>
          <w:numId w:val="7"/>
        </w:numPr>
        <w:rPr>
          <w:lang w:val="en-GB"/>
        </w:rPr>
      </w:pPr>
      <w:r w:rsidRPr="00A75AB6">
        <w:rPr>
          <w:lang w:val="en-GB"/>
        </w:rPr>
        <w:t>Details of the level advised within client organisations</w:t>
      </w:r>
    </w:p>
    <w:p w14:paraId="0CFCC94E" w14:textId="77777777" w:rsidR="00A75AB6" w:rsidRDefault="00060A58" w:rsidP="00A75AB6">
      <w:pPr>
        <w:pStyle w:val="ListParagraph"/>
        <w:numPr>
          <w:ilvl w:val="0"/>
          <w:numId w:val="7"/>
        </w:numPr>
        <w:rPr>
          <w:lang w:val="en-GB"/>
        </w:rPr>
      </w:pPr>
      <w:r w:rsidRPr="00A75AB6">
        <w:rPr>
          <w:lang w:val="en-GB"/>
        </w:rPr>
        <w:t>Evidence of the sphere of personal influence within the organisation described</w:t>
      </w:r>
    </w:p>
    <w:p w14:paraId="2DC033DB" w14:textId="2142712F" w:rsidR="00060A58" w:rsidRPr="00A75AB6" w:rsidRDefault="00060A58" w:rsidP="00A75AB6">
      <w:pPr>
        <w:pStyle w:val="ListParagraph"/>
        <w:numPr>
          <w:ilvl w:val="0"/>
          <w:numId w:val="7"/>
        </w:numPr>
        <w:rPr>
          <w:lang w:val="en-GB"/>
        </w:rPr>
      </w:pPr>
      <w:r w:rsidRPr="00A75AB6">
        <w:rPr>
          <w:lang w:val="en-GB"/>
        </w:rPr>
        <w:t>The business impact, outcomes and consequences of the insights and experience that have been provided</w:t>
      </w:r>
    </w:p>
    <w:p w14:paraId="6398C533" w14:textId="02E79053" w:rsidR="00060A58" w:rsidRPr="00651727" w:rsidRDefault="00060A58" w:rsidP="004E772C">
      <w:pPr>
        <w:spacing w:line="259" w:lineRule="auto"/>
        <w:rPr>
          <w:b/>
          <w:i/>
          <w:iCs/>
          <w:color w:val="365F91" w:themeColor="accent1" w:themeShade="BF"/>
          <w:lang w:val="en-GB"/>
        </w:rPr>
      </w:pPr>
      <w:r w:rsidRPr="00651727">
        <w:rPr>
          <w:b/>
          <w:i/>
          <w:iCs/>
          <w:color w:val="365F91" w:themeColor="accent1" w:themeShade="BF"/>
          <w:lang w:val="en-GB"/>
        </w:rPr>
        <w:t>Leadership</w:t>
      </w:r>
    </w:p>
    <w:p w14:paraId="02CE8AB8" w14:textId="22E5BEC1" w:rsidR="00ED42D2" w:rsidRPr="00651727" w:rsidRDefault="00ED42D2" w:rsidP="00ED42D2">
      <w:pPr>
        <w:spacing w:line="259" w:lineRule="auto"/>
        <w:rPr>
          <w:lang w:val="en-GB" w:bidi="en-GB"/>
        </w:rPr>
      </w:pPr>
      <w:r w:rsidRPr="00651727">
        <w:rPr>
          <w:lang w:val="en-GB" w:bidi="en-GB"/>
        </w:rPr>
        <w:t>Describe your senior role(s) that set</w:t>
      </w:r>
      <w:r w:rsidR="003C1646" w:rsidRPr="00651727">
        <w:rPr>
          <w:lang w:val="en-GB" w:bidi="en-GB"/>
        </w:rPr>
        <w:t>s</w:t>
      </w:r>
      <w:r w:rsidRPr="00651727">
        <w:rPr>
          <w:lang w:val="en-GB" w:bidi="en-GB"/>
        </w:rPr>
        <w:t>, directs or significantly influences an organisation’s vision, strategic and operational aims. Please include an organisational chart that shows your title and position within your organisation both upwards and downwards, including the number of professional engineers and other professional people that report directly and indirectly to you. Demonstrate how you have shown leadership, for example in the following areas:</w:t>
      </w:r>
    </w:p>
    <w:p w14:paraId="48AC56DC" w14:textId="77777777" w:rsidR="00ED42D2" w:rsidRPr="00A75AB6" w:rsidRDefault="00ED42D2" w:rsidP="00A75AB6">
      <w:pPr>
        <w:pStyle w:val="ListParagraph"/>
        <w:numPr>
          <w:ilvl w:val="0"/>
          <w:numId w:val="8"/>
        </w:numPr>
        <w:rPr>
          <w:lang w:val="en-GB"/>
        </w:rPr>
      </w:pPr>
      <w:r w:rsidRPr="00A75AB6">
        <w:rPr>
          <w:lang w:val="en-GB"/>
        </w:rPr>
        <w:lastRenderedPageBreak/>
        <w:t>Your sphere of influence in your organisation</w:t>
      </w:r>
    </w:p>
    <w:p w14:paraId="168D2199" w14:textId="77777777" w:rsidR="00ED42D2" w:rsidRPr="00A75AB6" w:rsidRDefault="00ED42D2" w:rsidP="00A75AB6">
      <w:pPr>
        <w:pStyle w:val="ListParagraph"/>
        <w:numPr>
          <w:ilvl w:val="0"/>
          <w:numId w:val="8"/>
        </w:numPr>
        <w:rPr>
          <w:lang w:val="en-GB"/>
        </w:rPr>
      </w:pPr>
      <w:r w:rsidRPr="00A75AB6">
        <w:rPr>
          <w:lang w:val="en-GB"/>
        </w:rPr>
        <w:t>The level at which you represent the organisation externally and internationally</w:t>
      </w:r>
    </w:p>
    <w:p w14:paraId="3F4EB5BC" w14:textId="03CB89FF" w:rsidR="00ED42D2" w:rsidRPr="00A75AB6" w:rsidRDefault="00ED42D2" w:rsidP="00A75AB6">
      <w:pPr>
        <w:pStyle w:val="ListParagraph"/>
        <w:numPr>
          <w:ilvl w:val="0"/>
          <w:numId w:val="8"/>
        </w:numPr>
        <w:rPr>
          <w:lang w:val="en-GB"/>
        </w:rPr>
      </w:pPr>
      <w:r w:rsidRPr="00A75AB6">
        <w:rPr>
          <w:lang w:val="en-GB"/>
        </w:rPr>
        <w:t>The extent and nature of your accountability for wider financial and non-financial actions and resources</w:t>
      </w:r>
    </w:p>
    <w:p w14:paraId="499ECE41" w14:textId="23F94045" w:rsidR="00ED42D2" w:rsidRPr="00A75AB6" w:rsidRDefault="00ED42D2" w:rsidP="00A75AB6">
      <w:pPr>
        <w:pStyle w:val="ListParagraph"/>
        <w:numPr>
          <w:ilvl w:val="0"/>
          <w:numId w:val="8"/>
        </w:numPr>
        <w:rPr>
          <w:lang w:val="en-GB"/>
        </w:rPr>
      </w:pPr>
      <w:r w:rsidRPr="00A75AB6">
        <w:rPr>
          <w:lang w:val="en-GB"/>
        </w:rPr>
        <w:t xml:space="preserve">Influence on the type and status of corporate or functional standards, policies and procedures </w:t>
      </w:r>
      <w:r w:rsidRPr="00A75AB6">
        <w:rPr>
          <w:b/>
          <w:lang w:val="en-GB"/>
        </w:rPr>
        <w:t>–</w:t>
      </w:r>
      <w:r w:rsidRPr="00A75AB6">
        <w:rPr>
          <w:lang w:val="en-GB"/>
        </w:rPr>
        <w:t xml:space="preserve"> </w:t>
      </w:r>
      <w:r w:rsidR="006D54DD" w:rsidRPr="00A75AB6">
        <w:rPr>
          <w:lang w:val="en-GB"/>
        </w:rPr>
        <w:t>c</w:t>
      </w:r>
      <w:r w:rsidRPr="00A75AB6">
        <w:rPr>
          <w:lang w:val="en-GB"/>
        </w:rPr>
        <w:t>hampioning professionalism within engineering</w:t>
      </w:r>
    </w:p>
    <w:p w14:paraId="6C5B6F19" w14:textId="77777777" w:rsidR="00ED42D2" w:rsidRPr="00A75AB6" w:rsidRDefault="00ED42D2" w:rsidP="00A75AB6">
      <w:pPr>
        <w:pStyle w:val="ListParagraph"/>
        <w:numPr>
          <w:ilvl w:val="0"/>
          <w:numId w:val="8"/>
        </w:numPr>
        <w:rPr>
          <w:lang w:val="en-GB"/>
        </w:rPr>
      </w:pPr>
      <w:r w:rsidRPr="00A75AB6">
        <w:rPr>
          <w:lang w:val="en-GB"/>
        </w:rPr>
        <w:t>Evidence of resultant achievements and associated significance and business impact</w:t>
      </w:r>
    </w:p>
    <w:p w14:paraId="0AC209F9" w14:textId="77777777" w:rsidR="00ED42D2" w:rsidRPr="00A75AB6" w:rsidRDefault="00ED42D2" w:rsidP="00A75AB6">
      <w:pPr>
        <w:pStyle w:val="ListParagraph"/>
        <w:numPr>
          <w:ilvl w:val="0"/>
          <w:numId w:val="8"/>
        </w:numPr>
        <w:rPr>
          <w:lang w:val="en-GB"/>
        </w:rPr>
      </w:pPr>
      <w:r w:rsidRPr="00A75AB6">
        <w:rPr>
          <w:lang w:val="en-GB"/>
        </w:rPr>
        <w:t>Role and authority in investigating major accidents/incidents and leading any subsequent corrective actions</w:t>
      </w:r>
    </w:p>
    <w:p w14:paraId="51053A8C" w14:textId="77777777" w:rsidR="00ED42D2" w:rsidRPr="00A75AB6" w:rsidRDefault="00ED42D2" w:rsidP="00A75AB6">
      <w:pPr>
        <w:pStyle w:val="ListParagraph"/>
        <w:numPr>
          <w:ilvl w:val="0"/>
          <w:numId w:val="8"/>
        </w:numPr>
        <w:rPr>
          <w:lang w:val="en-GB"/>
        </w:rPr>
      </w:pPr>
      <w:r w:rsidRPr="00A75AB6">
        <w:rPr>
          <w:lang w:val="en-GB"/>
        </w:rPr>
        <w:t>Efforts in originating and completing transformational events</w:t>
      </w:r>
    </w:p>
    <w:p w14:paraId="6835083B" w14:textId="77777777" w:rsidR="004E772C" w:rsidRPr="00A75AB6" w:rsidRDefault="00ED42D2" w:rsidP="00A75AB6">
      <w:pPr>
        <w:pStyle w:val="ListParagraph"/>
        <w:numPr>
          <w:ilvl w:val="0"/>
          <w:numId w:val="8"/>
        </w:numPr>
        <w:rPr>
          <w:lang w:val="en-GB"/>
        </w:rPr>
      </w:pPr>
      <w:r w:rsidRPr="00A75AB6">
        <w:rPr>
          <w:lang w:val="en-GB"/>
        </w:rPr>
        <w:t>Personal engagement (coaching/mentoring) of people and groups for effective development, motivation and releasing potential</w:t>
      </w:r>
    </w:p>
    <w:p w14:paraId="4FB48DD0" w14:textId="2F1588FC" w:rsidR="004E772C" w:rsidRPr="00651727" w:rsidRDefault="004E772C" w:rsidP="004E772C">
      <w:pPr>
        <w:spacing w:line="259" w:lineRule="auto"/>
        <w:rPr>
          <w:b/>
          <w:i/>
          <w:iCs/>
          <w:color w:val="365F91" w:themeColor="accent1" w:themeShade="BF"/>
          <w:lang w:val="en-GB"/>
        </w:rPr>
      </w:pPr>
      <w:r w:rsidRPr="00651727">
        <w:rPr>
          <w:b/>
          <w:i/>
          <w:iCs/>
          <w:color w:val="365F91" w:themeColor="accent1" w:themeShade="BF"/>
          <w:lang w:val="en-GB"/>
        </w:rPr>
        <w:t>Repute</w:t>
      </w:r>
    </w:p>
    <w:p w14:paraId="1A17E009" w14:textId="1681CF2F" w:rsidR="004E772C" w:rsidRPr="00651727" w:rsidRDefault="004E772C" w:rsidP="004E772C">
      <w:pPr>
        <w:spacing w:line="259" w:lineRule="auto"/>
        <w:rPr>
          <w:lang w:val="en-GB" w:bidi="en-GB"/>
        </w:rPr>
      </w:pPr>
      <w:r w:rsidRPr="00651727">
        <w:rPr>
          <w:lang w:val="en-GB" w:bidi="en-GB"/>
        </w:rPr>
        <w:t xml:space="preserve">Provide evidence of public recognition of standing at national and/or international level which may include one or more of the following: </w:t>
      </w:r>
    </w:p>
    <w:p w14:paraId="20FA81BA" w14:textId="0CF60A34" w:rsidR="004E772C" w:rsidRPr="00A75AB6" w:rsidRDefault="004E772C" w:rsidP="00A75AB6">
      <w:pPr>
        <w:pStyle w:val="ListParagraph"/>
        <w:numPr>
          <w:ilvl w:val="0"/>
          <w:numId w:val="9"/>
        </w:numPr>
        <w:rPr>
          <w:lang w:val="en-GB"/>
        </w:rPr>
      </w:pPr>
      <w:r w:rsidRPr="00A75AB6">
        <w:rPr>
          <w:lang w:val="en-GB"/>
        </w:rPr>
        <w:t>National and international awards such as decorations and honours</w:t>
      </w:r>
    </w:p>
    <w:p w14:paraId="454F88D9" w14:textId="77777777" w:rsidR="004E772C" w:rsidRPr="00A75AB6" w:rsidRDefault="004E772C" w:rsidP="00A75AB6">
      <w:pPr>
        <w:pStyle w:val="ListParagraph"/>
        <w:numPr>
          <w:ilvl w:val="0"/>
          <w:numId w:val="9"/>
        </w:numPr>
        <w:rPr>
          <w:lang w:val="en-GB"/>
        </w:rPr>
      </w:pPr>
      <w:r w:rsidRPr="00A75AB6">
        <w:rPr>
          <w:lang w:val="en-GB"/>
        </w:rPr>
        <w:t xml:space="preserve">Fellowship of the Royal Academy of Engineering or the Royal Society </w:t>
      </w:r>
    </w:p>
    <w:p w14:paraId="1741C33A" w14:textId="77777777" w:rsidR="004E772C" w:rsidRPr="00A75AB6" w:rsidRDefault="004E772C" w:rsidP="00A75AB6">
      <w:pPr>
        <w:pStyle w:val="ListParagraph"/>
        <w:numPr>
          <w:ilvl w:val="0"/>
          <w:numId w:val="9"/>
        </w:numPr>
        <w:rPr>
          <w:lang w:val="en-GB"/>
        </w:rPr>
      </w:pPr>
      <w:r w:rsidRPr="00A75AB6">
        <w:rPr>
          <w:lang w:val="en-GB"/>
        </w:rPr>
        <w:t>Fellowship (or equivalent) of another professional institution (where Fellowship equivalence is demonstrated)</w:t>
      </w:r>
    </w:p>
    <w:p w14:paraId="50EB4C1B" w14:textId="77777777" w:rsidR="004E772C" w:rsidRPr="00A75AB6" w:rsidRDefault="004E772C" w:rsidP="00A75AB6">
      <w:pPr>
        <w:pStyle w:val="ListParagraph"/>
        <w:numPr>
          <w:ilvl w:val="0"/>
          <w:numId w:val="9"/>
        </w:numPr>
        <w:rPr>
          <w:lang w:val="en-GB"/>
        </w:rPr>
      </w:pPr>
      <w:r w:rsidRPr="00A75AB6">
        <w:rPr>
          <w:lang w:val="en-GB"/>
        </w:rPr>
        <w:t>Honorary degrees in engineering disciplines awarded</w:t>
      </w:r>
    </w:p>
    <w:p w14:paraId="6DD37EF3" w14:textId="2123A26E" w:rsidR="004E772C" w:rsidRPr="00A75AB6" w:rsidRDefault="004E772C" w:rsidP="00A75AB6">
      <w:pPr>
        <w:pStyle w:val="ListParagraph"/>
        <w:numPr>
          <w:ilvl w:val="0"/>
          <w:numId w:val="9"/>
        </w:numPr>
        <w:rPr>
          <w:lang w:val="en-GB"/>
        </w:rPr>
      </w:pPr>
      <w:r w:rsidRPr="00A75AB6">
        <w:rPr>
          <w:lang w:val="en-GB"/>
        </w:rPr>
        <w:t>Prizes and awards from</w:t>
      </w:r>
      <w:r w:rsidR="003742AF" w:rsidRPr="00A75AB6">
        <w:rPr>
          <w:lang w:val="en-GB"/>
        </w:rPr>
        <w:t xml:space="preserve"> IIOM</w:t>
      </w:r>
      <w:r w:rsidRPr="00A75AB6">
        <w:rPr>
          <w:lang w:val="en-GB"/>
        </w:rPr>
        <w:t xml:space="preserve"> and other professional bodies (student awards are not appropriate)</w:t>
      </w:r>
    </w:p>
    <w:p w14:paraId="65BA13A1" w14:textId="77777777" w:rsidR="004E772C" w:rsidRPr="00A75AB6" w:rsidRDefault="004E772C" w:rsidP="00A75AB6">
      <w:pPr>
        <w:pStyle w:val="ListParagraph"/>
        <w:numPr>
          <w:ilvl w:val="0"/>
          <w:numId w:val="9"/>
        </w:numPr>
        <w:rPr>
          <w:lang w:val="en-GB"/>
        </w:rPr>
      </w:pPr>
      <w:r w:rsidRPr="00A75AB6">
        <w:rPr>
          <w:lang w:val="en-GB"/>
        </w:rPr>
        <w:t>Non-executive directorships in engineering related business</w:t>
      </w:r>
    </w:p>
    <w:p w14:paraId="2E90024C" w14:textId="7D9BC475" w:rsidR="004E772C" w:rsidRPr="00A75AB6" w:rsidRDefault="004E772C" w:rsidP="00A75AB6">
      <w:pPr>
        <w:pStyle w:val="ListParagraph"/>
        <w:numPr>
          <w:ilvl w:val="0"/>
          <w:numId w:val="9"/>
        </w:numPr>
        <w:rPr>
          <w:lang w:val="en-GB"/>
        </w:rPr>
      </w:pPr>
      <w:r w:rsidRPr="00A75AB6">
        <w:rPr>
          <w:lang w:val="en-GB"/>
        </w:rPr>
        <w:t xml:space="preserve">Senior government science and engineering advisory roles </w:t>
      </w:r>
      <w:r w:rsidRPr="00A75AB6">
        <w:rPr>
          <w:b/>
          <w:lang w:val="en-GB"/>
        </w:rPr>
        <w:t>–</w:t>
      </w:r>
      <w:r w:rsidRPr="00A75AB6">
        <w:rPr>
          <w:lang w:val="en-GB"/>
        </w:rPr>
        <w:t xml:space="preserve"> </w:t>
      </w:r>
      <w:r w:rsidR="003742AF" w:rsidRPr="00A75AB6">
        <w:rPr>
          <w:lang w:val="en-GB"/>
        </w:rPr>
        <w:t>m</w:t>
      </w:r>
      <w:r w:rsidRPr="00A75AB6">
        <w:rPr>
          <w:lang w:val="en-GB"/>
        </w:rPr>
        <w:t>ember of a public enquiry team related to engineering issues</w:t>
      </w:r>
    </w:p>
    <w:p w14:paraId="65B4EC48" w14:textId="77777777" w:rsidR="004E772C" w:rsidRPr="00A75AB6" w:rsidRDefault="004E772C" w:rsidP="00A75AB6">
      <w:pPr>
        <w:pStyle w:val="ListParagraph"/>
        <w:numPr>
          <w:ilvl w:val="0"/>
          <w:numId w:val="9"/>
        </w:numPr>
        <w:rPr>
          <w:lang w:val="en-GB"/>
        </w:rPr>
      </w:pPr>
      <w:r w:rsidRPr="00A75AB6">
        <w:rPr>
          <w:lang w:val="en-GB"/>
        </w:rPr>
        <w:t xml:space="preserve">Expert witness in engineering related topics </w:t>
      </w:r>
      <w:r w:rsidRPr="00A75AB6">
        <w:rPr>
          <w:b/>
          <w:lang w:val="en-GB"/>
        </w:rPr>
        <w:t>–</w:t>
      </w:r>
      <w:r w:rsidRPr="00A75AB6">
        <w:rPr>
          <w:lang w:val="en-GB"/>
        </w:rPr>
        <w:t xml:space="preserve"> honorary professorships etc</w:t>
      </w:r>
    </w:p>
    <w:p w14:paraId="152C82A5" w14:textId="77777777" w:rsidR="00182167" w:rsidRPr="00651727" w:rsidRDefault="00182167">
      <w:pPr>
        <w:spacing w:before="0"/>
        <w:jc w:val="left"/>
        <w:rPr>
          <w:b/>
          <w:i/>
          <w:iCs/>
          <w:color w:val="365F91" w:themeColor="accent1" w:themeShade="BF"/>
          <w:lang w:val="en-GB"/>
        </w:rPr>
      </w:pPr>
      <w:r w:rsidRPr="00651727">
        <w:rPr>
          <w:b/>
          <w:i/>
          <w:iCs/>
          <w:color w:val="365F91" w:themeColor="accent1" w:themeShade="BF"/>
          <w:lang w:val="en-GB"/>
        </w:rPr>
        <w:br w:type="page"/>
      </w:r>
    </w:p>
    <w:p w14:paraId="7843FA83" w14:textId="71F66924" w:rsidR="008462E5" w:rsidRPr="00651727" w:rsidRDefault="008462E5" w:rsidP="008462E5">
      <w:pPr>
        <w:spacing w:line="259" w:lineRule="auto"/>
        <w:rPr>
          <w:b/>
          <w:i/>
          <w:iCs/>
          <w:color w:val="365F91" w:themeColor="accent1" w:themeShade="BF"/>
          <w:lang w:val="en-GB"/>
        </w:rPr>
      </w:pPr>
      <w:r w:rsidRPr="00651727">
        <w:rPr>
          <w:b/>
          <w:i/>
          <w:iCs/>
          <w:color w:val="365F91" w:themeColor="accent1" w:themeShade="BF"/>
          <w:lang w:val="en-GB"/>
        </w:rPr>
        <w:lastRenderedPageBreak/>
        <w:t>Responsibility</w:t>
      </w:r>
    </w:p>
    <w:p w14:paraId="70BA860B" w14:textId="0B3B60C9" w:rsidR="008462E5" w:rsidRPr="00651727" w:rsidRDefault="008462E5" w:rsidP="008462E5">
      <w:pPr>
        <w:spacing w:line="259" w:lineRule="auto"/>
        <w:rPr>
          <w:lang w:val="en-GB" w:bidi="en-GB"/>
        </w:rPr>
      </w:pPr>
      <w:r w:rsidRPr="00651727">
        <w:rPr>
          <w:lang w:val="en-GB" w:bidi="en-GB"/>
        </w:rPr>
        <w:t>Summarise your operational responsibility for significant progra</w:t>
      </w:r>
      <w:r w:rsidR="003742AF" w:rsidRPr="00651727">
        <w:rPr>
          <w:lang w:val="en-GB" w:bidi="en-GB"/>
        </w:rPr>
        <w:t>ms</w:t>
      </w:r>
      <w:r w:rsidRPr="00651727">
        <w:rPr>
          <w:lang w:val="en-GB" w:bidi="en-GB"/>
        </w:rPr>
        <w:t>, activities, risks and resources within an organisation (commercial, industrial, government, military or academic). Include an organisational chart that shows your title and your position within your organisation both upwards and downwards, including the number of professional engineers and other professional people that report directly and indirectly to you. Include:</w:t>
      </w:r>
    </w:p>
    <w:p w14:paraId="3C1330FC" w14:textId="77777777" w:rsidR="00860168" w:rsidRPr="00A75AB6" w:rsidRDefault="008462E5" w:rsidP="00A75AB6">
      <w:pPr>
        <w:pStyle w:val="ListParagraph"/>
        <w:numPr>
          <w:ilvl w:val="0"/>
          <w:numId w:val="10"/>
        </w:numPr>
        <w:rPr>
          <w:lang w:val="en-GB"/>
        </w:rPr>
      </w:pPr>
      <w:r w:rsidRPr="00A75AB6">
        <w:rPr>
          <w:lang w:val="en-GB"/>
        </w:rPr>
        <w:t>The size and scope of your budget, and the influence and responsibility held in setting and managing it</w:t>
      </w:r>
    </w:p>
    <w:p w14:paraId="3EB53F72" w14:textId="4AE250DE" w:rsidR="008462E5" w:rsidRPr="00A75AB6" w:rsidRDefault="00860168" w:rsidP="00A75AB6">
      <w:pPr>
        <w:pStyle w:val="ListParagraph"/>
        <w:numPr>
          <w:ilvl w:val="0"/>
          <w:numId w:val="10"/>
        </w:numPr>
        <w:rPr>
          <w:lang w:val="en-GB"/>
        </w:rPr>
      </w:pPr>
      <w:r w:rsidRPr="00A75AB6">
        <w:rPr>
          <w:lang w:val="en-GB"/>
        </w:rPr>
        <w:t>T</w:t>
      </w:r>
      <w:r w:rsidR="008462E5" w:rsidRPr="00A75AB6">
        <w:rPr>
          <w:lang w:val="en-GB"/>
        </w:rPr>
        <w:t xml:space="preserve">he size and scale of the projects or activities delivered </w:t>
      </w:r>
    </w:p>
    <w:p w14:paraId="4A4FBE2C" w14:textId="77777777" w:rsidR="008462E5" w:rsidRPr="00A75AB6" w:rsidRDefault="008462E5" w:rsidP="00A75AB6">
      <w:pPr>
        <w:pStyle w:val="ListParagraph"/>
        <w:numPr>
          <w:ilvl w:val="0"/>
          <w:numId w:val="10"/>
        </w:numPr>
        <w:rPr>
          <w:lang w:val="en-GB"/>
        </w:rPr>
      </w:pPr>
      <w:r w:rsidRPr="00A75AB6">
        <w:rPr>
          <w:lang w:val="en-GB"/>
        </w:rPr>
        <w:t>Key achievements, their consequences and impact, nationally, internationally and/or globally</w:t>
      </w:r>
    </w:p>
    <w:p w14:paraId="104CCDDC" w14:textId="77777777" w:rsidR="003E6F10" w:rsidRPr="00A75AB6" w:rsidRDefault="008462E5" w:rsidP="00A75AB6">
      <w:pPr>
        <w:pStyle w:val="ListParagraph"/>
        <w:numPr>
          <w:ilvl w:val="0"/>
          <w:numId w:val="10"/>
        </w:numPr>
        <w:rPr>
          <w:lang w:val="en-GB"/>
        </w:rPr>
      </w:pPr>
      <w:r w:rsidRPr="00A75AB6">
        <w:rPr>
          <w:lang w:val="en-GB"/>
        </w:rPr>
        <w:t xml:space="preserve">Scope of strategic decision-making responsibilities </w:t>
      </w:r>
    </w:p>
    <w:p w14:paraId="703F7BF1" w14:textId="7C0DFA2E" w:rsidR="008462E5" w:rsidRPr="00A75AB6" w:rsidRDefault="003E6F10" w:rsidP="00A75AB6">
      <w:pPr>
        <w:pStyle w:val="ListParagraph"/>
        <w:numPr>
          <w:ilvl w:val="0"/>
          <w:numId w:val="10"/>
        </w:numPr>
        <w:rPr>
          <w:lang w:val="en-GB"/>
        </w:rPr>
      </w:pPr>
      <w:r w:rsidRPr="00A75AB6">
        <w:rPr>
          <w:lang w:val="en-GB"/>
        </w:rPr>
        <w:t>T</w:t>
      </w:r>
      <w:r w:rsidR="008462E5" w:rsidRPr="00A75AB6">
        <w:rPr>
          <w:lang w:val="en-GB"/>
        </w:rPr>
        <w:t>he number, type and professional status of the staff reporting to you directly and indirectly</w:t>
      </w:r>
    </w:p>
    <w:p w14:paraId="4E82C436" w14:textId="77777777" w:rsidR="008462E5" w:rsidRPr="00A75AB6" w:rsidRDefault="008462E5" w:rsidP="00A75AB6">
      <w:pPr>
        <w:pStyle w:val="ListParagraph"/>
        <w:numPr>
          <w:ilvl w:val="0"/>
          <w:numId w:val="10"/>
        </w:numPr>
        <w:rPr>
          <w:lang w:val="en-GB"/>
        </w:rPr>
      </w:pPr>
      <w:r w:rsidRPr="00A75AB6">
        <w:rPr>
          <w:lang w:val="en-GB"/>
        </w:rPr>
        <w:t>Ensuring compliance with national/international legislation, regulation and standards and influencing industry changes</w:t>
      </w:r>
    </w:p>
    <w:p w14:paraId="467C2017" w14:textId="77777777" w:rsidR="008462E5" w:rsidRPr="00651727" w:rsidRDefault="008462E5" w:rsidP="008462E5">
      <w:pPr>
        <w:spacing w:line="259" w:lineRule="auto"/>
        <w:rPr>
          <w:b/>
          <w:i/>
          <w:iCs/>
          <w:color w:val="365F91" w:themeColor="accent1" w:themeShade="BF"/>
          <w:lang w:val="en-GB"/>
        </w:rPr>
      </w:pPr>
      <w:r w:rsidRPr="00651727">
        <w:rPr>
          <w:b/>
          <w:i/>
          <w:iCs/>
          <w:color w:val="365F91" w:themeColor="accent1" w:themeShade="BF"/>
          <w:lang w:val="en-GB"/>
        </w:rPr>
        <w:t>Service</w:t>
      </w:r>
    </w:p>
    <w:p w14:paraId="38233767" w14:textId="462B3F4A" w:rsidR="008462E5" w:rsidRPr="00651727" w:rsidRDefault="008462E5" w:rsidP="008462E5">
      <w:pPr>
        <w:spacing w:line="259" w:lineRule="auto"/>
        <w:rPr>
          <w:lang w:val="en-GB" w:bidi="en-GB"/>
        </w:rPr>
      </w:pPr>
      <w:r w:rsidRPr="00651727">
        <w:rPr>
          <w:lang w:val="en-GB" w:bidi="en-GB"/>
        </w:rPr>
        <w:t>Describe the impact of your outstanding service as Chair or other senior position on committees at</w:t>
      </w:r>
      <w:r w:rsidR="004D1CCD" w:rsidRPr="00651727">
        <w:rPr>
          <w:lang w:val="en-GB" w:bidi="en-GB"/>
        </w:rPr>
        <w:t xml:space="preserve"> IIOM</w:t>
      </w:r>
      <w:r w:rsidRPr="00651727">
        <w:rPr>
          <w:lang w:val="en-GB" w:bidi="en-GB"/>
        </w:rPr>
        <w:t xml:space="preserve"> or other relevant organisations in engineering and technology disciplines such as non-government and government committees, not-for-profit organisations etc:</w:t>
      </w:r>
    </w:p>
    <w:p w14:paraId="3A1144DB" w14:textId="11527DBD" w:rsidR="008462E5" w:rsidRPr="00A75AB6" w:rsidRDefault="008462E5" w:rsidP="00A75AB6">
      <w:pPr>
        <w:pStyle w:val="ListParagraph"/>
        <w:numPr>
          <w:ilvl w:val="0"/>
          <w:numId w:val="11"/>
        </w:numPr>
        <w:rPr>
          <w:lang w:val="en-GB"/>
        </w:rPr>
      </w:pPr>
      <w:r w:rsidRPr="00A75AB6">
        <w:rPr>
          <w:lang w:val="en-GB"/>
        </w:rPr>
        <w:t>This will be service at national and/or international level, although outstanding service with an I</w:t>
      </w:r>
      <w:r w:rsidR="004D1CCD" w:rsidRPr="00A75AB6">
        <w:rPr>
          <w:lang w:val="en-GB"/>
        </w:rPr>
        <w:t>IOM Chapter</w:t>
      </w:r>
      <w:r w:rsidRPr="00A75AB6">
        <w:rPr>
          <w:lang w:val="en-GB"/>
        </w:rPr>
        <w:t xml:space="preserve"> will be considered. Note that committee work should not be the main focus of your paid employment</w:t>
      </w:r>
    </w:p>
    <w:p w14:paraId="438B689D" w14:textId="17F38A41" w:rsidR="008462E5" w:rsidRPr="00A75AB6" w:rsidRDefault="008462E5" w:rsidP="00A75AB6">
      <w:pPr>
        <w:pStyle w:val="ListParagraph"/>
        <w:numPr>
          <w:ilvl w:val="0"/>
          <w:numId w:val="11"/>
        </w:numPr>
        <w:rPr>
          <w:lang w:val="en-GB"/>
        </w:rPr>
      </w:pPr>
      <w:r w:rsidRPr="00A75AB6">
        <w:rPr>
          <w:lang w:val="en-GB"/>
        </w:rPr>
        <w:t xml:space="preserve">Examples of the consequences and outcomes of your committee service </w:t>
      </w:r>
    </w:p>
    <w:p w14:paraId="56392DD2" w14:textId="0D471C1C" w:rsidR="008462E5" w:rsidRPr="00A75AB6" w:rsidRDefault="008462E5" w:rsidP="00A75AB6">
      <w:pPr>
        <w:pStyle w:val="ListParagraph"/>
        <w:numPr>
          <w:ilvl w:val="0"/>
          <w:numId w:val="11"/>
        </w:numPr>
        <w:rPr>
          <w:lang w:val="en-GB"/>
        </w:rPr>
      </w:pPr>
      <w:r w:rsidRPr="00A75AB6">
        <w:rPr>
          <w:lang w:val="en-GB"/>
        </w:rPr>
        <w:t>Leading the setting of national or international engineering standards</w:t>
      </w:r>
    </w:p>
    <w:p w14:paraId="64517337" w14:textId="77777777" w:rsidR="008462E5" w:rsidRPr="00651727" w:rsidRDefault="008462E5" w:rsidP="008462E5">
      <w:pPr>
        <w:spacing w:line="259" w:lineRule="auto"/>
        <w:rPr>
          <w:b/>
          <w:i/>
          <w:iCs/>
          <w:color w:val="365F91" w:themeColor="accent1" w:themeShade="BF"/>
          <w:lang w:val="en-GB"/>
        </w:rPr>
      </w:pPr>
      <w:r w:rsidRPr="00651727">
        <w:rPr>
          <w:b/>
          <w:i/>
          <w:iCs/>
          <w:color w:val="365F91" w:themeColor="accent1" w:themeShade="BF"/>
          <w:lang w:val="en-GB"/>
        </w:rPr>
        <w:t>Influence and contribution</w:t>
      </w:r>
    </w:p>
    <w:p w14:paraId="498C6842" w14:textId="7BA76D0A" w:rsidR="008462E5" w:rsidRPr="00651727" w:rsidRDefault="008462E5" w:rsidP="008462E5">
      <w:pPr>
        <w:spacing w:line="259" w:lineRule="auto"/>
        <w:rPr>
          <w:lang w:val="en-GB"/>
        </w:rPr>
      </w:pPr>
      <w:r w:rsidRPr="00651727">
        <w:rPr>
          <w:lang w:val="en-GB"/>
        </w:rPr>
        <w:t>Indicate any other activities that demonstrate the expectations for</w:t>
      </w:r>
      <w:r w:rsidR="004D1CCD" w:rsidRPr="00651727">
        <w:rPr>
          <w:lang w:val="en-GB"/>
        </w:rPr>
        <w:t xml:space="preserve"> FIIOM </w:t>
      </w:r>
      <w:r w:rsidRPr="00651727">
        <w:rPr>
          <w:lang w:val="en-GB"/>
        </w:rPr>
        <w:t>not covered by the criteria above. There must be evidence of personal impact but there is no other constraint on the type of activity that might be considered under this criterion. It could include any of the following:</w:t>
      </w:r>
    </w:p>
    <w:p w14:paraId="2A888631" w14:textId="70763CB4" w:rsidR="008462E5" w:rsidRPr="00A75AB6" w:rsidRDefault="008462E5" w:rsidP="00A75AB6">
      <w:pPr>
        <w:pStyle w:val="ListParagraph"/>
        <w:numPr>
          <w:ilvl w:val="0"/>
          <w:numId w:val="12"/>
        </w:numPr>
        <w:rPr>
          <w:lang w:val="en-GB"/>
        </w:rPr>
      </w:pPr>
      <w:r w:rsidRPr="00A75AB6">
        <w:rPr>
          <w:lang w:val="en-GB"/>
        </w:rPr>
        <w:t xml:space="preserve">Any activity that fulfils the wider goals and aims of the </w:t>
      </w:r>
      <w:r w:rsidR="004D1CCD" w:rsidRPr="00A75AB6">
        <w:rPr>
          <w:lang w:val="en-GB"/>
        </w:rPr>
        <w:t>IIOM</w:t>
      </w:r>
      <w:r w:rsidRPr="00A75AB6">
        <w:rPr>
          <w:lang w:val="en-GB"/>
        </w:rPr>
        <w:t xml:space="preserve"> and is</w:t>
      </w:r>
      <w:r w:rsidR="003742AF" w:rsidRPr="00A75AB6">
        <w:rPr>
          <w:lang w:val="en-GB"/>
        </w:rPr>
        <w:t xml:space="preserve"> </w:t>
      </w:r>
      <w:r w:rsidRPr="00A75AB6">
        <w:rPr>
          <w:lang w:val="en-GB"/>
        </w:rPr>
        <w:t xml:space="preserve">of a standard commensurate with the other </w:t>
      </w:r>
      <w:r w:rsidR="004D1CCD" w:rsidRPr="00A75AB6">
        <w:rPr>
          <w:lang w:val="en-GB"/>
        </w:rPr>
        <w:t>FIIOM</w:t>
      </w:r>
      <w:r w:rsidRPr="00A75AB6">
        <w:rPr>
          <w:lang w:val="en-GB"/>
        </w:rPr>
        <w:t xml:space="preserve"> criteria</w:t>
      </w:r>
    </w:p>
    <w:p w14:paraId="5290D3F3" w14:textId="36949A18" w:rsidR="008462E5" w:rsidRPr="00A75AB6" w:rsidRDefault="008462E5" w:rsidP="00A75AB6">
      <w:pPr>
        <w:pStyle w:val="ListParagraph"/>
        <w:numPr>
          <w:ilvl w:val="0"/>
          <w:numId w:val="12"/>
        </w:numPr>
        <w:rPr>
          <w:lang w:val="en-GB"/>
        </w:rPr>
      </w:pPr>
      <w:r w:rsidRPr="00A75AB6">
        <w:rPr>
          <w:lang w:val="en-GB"/>
        </w:rPr>
        <w:lastRenderedPageBreak/>
        <w:t>Engineering or technology activity which has a significant positive impact on society, humanity or the environment</w:t>
      </w:r>
    </w:p>
    <w:p w14:paraId="191FFC6D" w14:textId="58130BDC" w:rsidR="008462E5" w:rsidRPr="00A75AB6" w:rsidRDefault="008462E5" w:rsidP="00A75AB6">
      <w:pPr>
        <w:pStyle w:val="ListParagraph"/>
        <w:numPr>
          <w:ilvl w:val="0"/>
          <w:numId w:val="12"/>
        </w:numPr>
        <w:rPr>
          <w:lang w:val="en-GB"/>
        </w:rPr>
      </w:pPr>
      <w:r w:rsidRPr="00A75AB6">
        <w:rPr>
          <w:lang w:val="en-GB"/>
        </w:rPr>
        <w:t>Promoting public understanding of engineering and technology, both nationally and internationally</w:t>
      </w:r>
    </w:p>
    <w:p w14:paraId="7B23B1B1" w14:textId="429A3BBE" w:rsidR="008462E5" w:rsidRPr="00A75AB6" w:rsidRDefault="008462E5" w:rsidP="00A75AB6">
      <w:pPr>
        <w:pStyle w:val="ListParagraph"/>
        <w:numPr>
          <w:ilvl w:val="0"/>
          <w:numId w:val="12"/>
        </w:numPr>
        <w:rPr>
          <w:lang w:val="en-GB"/>
        </w:rPr>
      </w:pPr>
      <w:r w:rsidRPr="00A75AB6">
        <w:rPr>
          <w:lang w:val="en-GB"/>
        </w:rPr>
        <w:t>Encouraging the next generation of engineers, for example through STEM activities within schools</w:t>
      </w:r>
    </w:p>
    <w:p w14:paraId="38EF72B5" w14:textId="472122AF" w:rsidR="00ED42D2" w:rsidRPr="00A75AB6" w:rsidRDefault="008462E5" w:rsidP="00A75AB6">
      <w:pPr>
        <w:pStyle w:val="ListParagraph"/>
        <w:numPr>
          <w:ilvl w:val="0"/>
          <w:numId w:val="12"/>
        </w:numPr>
        <w:rPr>
          <w:lang w:val="en-GB"/>
        </w:rPr>
      </w:pPr>
      <w:r w:rsidRPr="00A75AB6">
        <w:rPr>
          <w:lang w:val="en-GB"/>
        </w:rPr>
        <w:t>Exemplary demonstration of</w:t>
      </w:r>
      <w:r w:rsidR="004D1CCD" w:rsidRPr="00A75AB6">
        <w:rPr>
          <w:lang w:val="en-GB"/>
        </w:rPr>
        <w:t xml:space="preserve"> IIOM</w:t>
      </w:r>
      <w:r w:rsidRPr="00A75AB6">
        <w:rPr>
          <w:lang w:val="en-GB"/>
        </w:rPr>
        <w:t>’s values and supporting behaviours</w:t>
      </w:r>
    </w:p>
    <w:p w14:paraId="246C8F89" w14:textId="66797649" w:rsidR="00D00505" w:rsidRPr="00651727" w:rsidRDefault="00D00505" w:rsidP="005C6188">
      <w:pPr>
        <w:pStyle w:val="Heading2"/>
        <w:rPr>
          <w:lang w:val="en-GB"/>
        </w:rPr>
      </w:pPr>
      <w:bookmarkStart w:id="4" w:name="_Toc135663806"/>
      <w:r w:rsidRPr="00651727">
        <w:rPr>
          <w:lang w:val="en-GB"/>
        </w:rPr>
        <w:t>Your organisation chart</w:t>
      </w:r>
      <w:bookmarkEnd w:id="4"/>
    </w:p>
    <w:p w14:paraId="17DB0CF7" w14:textId="63B35763" w:rsidR="009744F2" w:rsidRPr="00651727" w:rsidRDefault="00D00505" w:rsidP="00651FCE">
      <w:pPr>
        <w:spacing w:line="259" w:lineRule="auto"/>
        <w:rPr>
          <w:lang w:val="en-GB"/>
        </w:rPr>
      </w:pPr>
      <w:r w:rsidRPr="00651727">
        <w:rPr>
          <w:lang w:val="en-GB"/>
        </w:rPr>
        <w:t>In Part D</w:t>
      </w:r>
      <w:r w:rsidR="008118AF" w:rsidRPr="00651727">
        <w:rPr>
          <w:lang w:val="en-GB"/>
        </w:rPr>
        <w:t>,</w:t>
      </w:r>
      <w:r w:rsidRPr="00651727">
        <w:rPr>
          <w:lang w:val="en-GB"/>
        </w:rPr>
        <w:t xml:space="preserve"> you should provide an organization chart conforming to the guidance on the Form.</w:t>
      </w:r>
      <w:r w:rsidR="003B7D14" w:rsidRPr="00651727">
        <w:rPr>
          <w:lang w:val="en-GB"/>
        </w:rPr>
        <w:t xml:space="preserve"> </w:t>
      </w:r>
      <w:r w:rsidRPr="00651727">
        <w:rPr>
          <w:lang w:val="en-GB"/>
        </w:rPr>
        <w:t>It is usual to provide this for your current or most recent employment</w:t>
      </w:r>
      <w:r w:rsidR="009744F2" w:rsidRPr="00651727">
        <w:rPr>
          <w:lang w:val="en-GB"/>
        </w:rPr>
        <w:t>.</w:t>
      </w:r>
      <w:r w:rsidR="003B7D14" w:rsidRPr="00651727">
        <w:rPr>
          <w:lang w:val="en-GB"/>
        </w:rPr>
        <w:t xml:space="preserve"> </w:t>
      </w:r>
      <w:r w:rsidR="009744F2" w:rsidRPr="00651727">
        <w:rPr>
          <w:lang w:val="en-GB"/>
        </w:rPr>
        <w:t>Ideally, the level above should indicate at least one of your supporters.</w:t>
      </w:r>
      <w:r w:rsidR="003B7D14" w:rsidRPr="00651727">
        <w:rPr>
          <w:lang w:val="en-GB"/>
        </w:rPr>
        <w:t xml:space="preserve"> </w:t>
      </w:r>
      <w:r w:rsidR="009744F2" w:rsidRPr="00651727">
        <w:rPr>
          <w:lang w:val="en-GB"/>
        </w:rPr>
        <w:t>Solid lines show direct, dotted show indirect.</w:t>
      </w:r>
      <w:r w:rsidR="003B7D14" w:rsidRPr="00651727">
        <w:rPr>
          <w:lang w:val="en-GB"/>
        </w:rPr>
        <w:t xml:space="preserve"> </w:t>
      </w:r>
      <w:r w:rsidR="00931B8E" w:rsidRPr="00651727">
        <w:rPr>
          <w:lang w:val="en-GB"/>
        </w:rPr>
        <w:t xml:space="preserve">You may </w:t>
      </w:r>
      <w:r w:rsidR="009744F2" w:rsidRPr="00651727">
        <w:rPr>
          <w:lang w:val="en-GB"/>
        </w:rPr>
        <w:t>include a second chart from a previous role if this would be helpful, especially if this is the one showing the supporter.</w:t>
      </w:r>
      <w:r w:rsidR="003B7D14" w:rsidRPr="00651727">
        <w:rPr>
          <w:lang w:val="en-GB"/>
        </w:rPr>
        <w:t xml:space="preserve"> </w:t>
      </w:r>
      <w:r w:rsidR="008E1B82" w:rsidRPr="00651727">
        <w:rPr>
          <w:lang w:val="en-GB"/>
        </w:rPr>
        <w:t>If it is easier, you may attach you chart as a separate sheet.</w:t>
      </w:r>
    </w:p>
    <w:p w14:paraId="62BE2DF8" w14:textId="33F6F6F3" w:rsidR="00726D46" w:rsidRPr="00651727" w:rsidRDefault="00726D46" w:rsidP="005C6188">
      <w:pPr>
        <w:pStyle w:val="Heading2"/>
        <w:rPr>
          <w:lang w:val="en-GB"/>
        </w:rPr>
      </w:pPr>
      <w:bookmarkStart w:id="5" w:name="_Toc135663807"/>
      <w:r w:rsidRPr="00651727">
        <w:rPr>
          <w:lang w:val="en-GB"/>
        </w:rPr>
        <w:t>Your supporters</w:t>
      </w:r>
      <w:bookmarkEnd w:id="5"/>
    </w:p>
    <w:p w14:paraId="48B2311B" w14:textId="7D6AD97A" w:rsidR="00726D46" w:rsidRPr="00651727" w:rsidRDefault="00726D46" w:rsidP="00651FCE">
      <w:pPr>
        <w:spacing w:line="259" w:lineRule="auto"/>
        <w:rPr>
          <w:lang w:val="en-GB"/>
        </w:rPr>
      </w:pPr>
      <w:r w:rsidRPr="00651727">
        <w:rPr>
          <w:lang w:val="en-GB"/>
        </w:rPr>
        <w:t>In Part E</w:t>
      </w:r>
      <w:r w:rsidR="008118AF" w:rsidRPr="00651727">
        <w:rPr>
          <w:lang w:val="en-GB"/>
        </w:rPr>
        <w:t>,</w:t>
      </w:r>
      <w:r w:rsidRPr="00651727">
        <w:rPr>
          <w:lang w:val="en-GB"/>
        </w:rPr>
        <w:t xml:space="preserve"> you </w:t>
      </w:r>
      <w:r w:rsidR="00C21248" w:rsidRPr="00651727">
        <w:rPr>
          <w:lang w:val="en-GB"/>
        </w:rPr>
        <w:t xml:space="preserve">must </w:t>
      </w:r>
      <w:r w:rsidRPr="00651727">
        <w:rPr>
          <w:lang w:val="en-GB"/>
        </w:rPr>
        <w:t>identify</w:t>
      </w:r>
      <w:r w:rsidR="00C21248" w:rsidRPr="00651727">
        <w:rPr>
          <w:lang w:val="en-GB"/>
        </w:rPr>
        <w:t xml:space="preserve"> at least one</w:t>
      </w:r>
      <w:r w:rsidRPr="00651727">
        <w:rPr>
          <w:lang w:val="en-GB"/>
        </w:rPr>
        <w:t xml:space="preserve"> supporter</w:t>
      </w:r>
      <w:r w:rsidR="00C21248" w:rsidRPr="00651727">
        <w:rPr>
          <w:lang w:val="en-GB"/>
        </w:rPr>
        <w:t xml:space="preserve"> with direct knowledge of your current role and responsibilities.</w:t>
      </w:r>
      <w:r w:rsidR="003B7D14" w:rsidRPr="00651727">
        <w:rPr>
          <w:lang w:val="en-GB"/>
        </w:rPr>
        <w:t xml:space="preserve"> </w:t>
      </w:r>
      <w:r w:rsidR="00C21248" w:rsidRPr="00651727">
        <w:rPr>
          <w:lang w:val="en-GB"/>
        </w:rPr>
        <w:t>A second supporter is sometimes useful in covering an earlier role or some professional activity outside of your regular workplace</w:t>
      </w:r>
      <w:r w:rsidR="009744F2" w:rsidRPr="00651727">
        <w:rPr>
          <w:lang w:val="en-GB"/>
        </w:rPr>
        <w:t xml:space="preserve">, </w:t>
      </w:r>
      <w:r w:rsidR="008A4BAA" w:rsidRPr="00651727">
        <w:rPr>
          <w:lang w:val="en-GB"/>
        </w:rPr>
        <w:t>e.g.,</w:t>
      </w:r>
      <w:r w:rsidR="009744F2" w:rsidRPr="00651727">
        <w:rPr>
          <w:lang w:val="en-GB"/>
        </w:rPr>
        <w:t xml:space="preserve"> you are a member of an IIOM work group, you contribute to a standards committee, or are a visiting academic at a university.</w:t>
      </w:r>
    </w:p>
    <w:p w14:paraId="1A73AFD4" w14:textId="3A395C0F" w:rsidR="00820F46" w:rsidRPr="00651727" w:rsidRDefault="00820F46" w:rsidP="00651FCE">
      <w:pPr>
        <w:spacing w:line="259" w:lineRule="auto"/>
        <w:rPr>
          <w:lang w:val="en-GB"/>
        </w:rPr>
      </w:pPr>
      <w:r w:rsidRPr="00651727">
        <w:rPr>
          <w:lang w:val="en-GB"/>
        </w:rPr>
        <w:t>It is your responsibility, as the applicant, to enlist your supporters’ co-operation in completing their forms.</w:t>
      </w:r>
      <w:r w:rsidR="003B7D14" w:rsidRPr="00651727">
        <w:rPr>
          <w:lang w:val="en-GB"/>
        </w:rPr>
        <w:t xml:space="preserve"> </w:t>
      </w:r>
      <w:r w:rsidRPr="00651727">
        <w:rPr>
          <w:lang w:val="en-GB"/>
        </w:rPr>
        <w:t>You should submit your supporters’ form alongside your own application form.</w:t>
      </w:r>
    </w:p>
    <w:p w14:paraId="4019CCEA" w14:textId="4CC84E83" w:rsidR="00CF39C3" w:rsidRPr="00651727" w:rsidRDefault="00124433" w:rsidP="005C6188">
      <w:pPr>
        <w:pStyle w:val="Heading2"/>
        <w:rPr>
          <w:lang w:val="en-GB"/>
        </w:rPr>
      </w:pPr>
      <w:bookmarkStart w:id="6" w:name="_Toc135663808"/>
      <w:r w:rsidRPr="00651727">
        <w:rPr>
          <w:lang w:val="en-GB"/>
        </w:rPr>
        <w:t xml:space="preserve">Your </w:t>
      </w:r>
      <w:r w:rsidR="00726D46" w:rsidRPr="00651727">
        <w:rPr>
          <w:lang w:val="en-GB"/>
        </w:rPr>
        <w:t>d</w:t>
      </w:r>
      <w:r w:rsidRPr="00651727">
        <w:rPr>
          <w:lang w:val="en-GB"/>
        </w:rPr>
        <w:t>eclaration</w:t>
      </w:r>
      <w:bookmarkEnd w:id="6"/>
    </w:p>
    <w:p w14:paraId="32864EBF" w14:textId="2A2AD49E" w:rsidR="008E1B82" w:rsidRPr="00651727" w:rsidRDefault="008E1B82" w:rsidP="008E1B82">
      <w:pPr>
        <w:spacing w:line="259" w:lineRule="auto"/>
        <w:rPr>
          <w:lang w:val="en-GB"/>
        </w:rPr>
      </w:pPr>
      <w:r w:rsidRPr="00651727">
        <w:rPr>
          <w:lang w:val="en-GB"/>
        </w:rPr>
        <w:t>In Part F</w:t>
      </w:r>
      <w:r w:rsidR="008B5DAE" w:rsidRPr="00651727">
        <w:rPr>
          <w:lang w:val="en-GB"/>
        </w:rPr>
        <w:t>,</w:t>
      </w:r>
      <w:r w:rsidRPr="00651727">
        <w:rPr>
          <w:lang w:val="en-GB"/>
        </w:rPr>
        <w:t xml:space="preserve"> you must certify that the information you have provided is true, that in the event of your election as you will abide by the ruling issue of the IIOM International Members’ Handbook including any annex for the Chapter to which you are affiliated, and that in your professional life you will comply with the IIOM Code of Conduct.</w:t>
      </w:r>
    </w:p>
    <w:p w14:paraId="1CD18AD8" w14:textId="0CF72603" w:rsidR="003D4070" w:rsidRPr="00651727" w:rsidRDefault="008C5265" w:rsidP="00651FCE">
      <w:pPr>
        <w:spacing w:line="259" w:lineRule="auto"/>
        <w:rPr>
          <w:lang w:val="en-GB"/>
        </w:rPr>
      </w:pPr>
      <w:r w:rsidRPr="00651727">
        <w:rPr>
          <w:lang w:val="en-GB"/>
        </w:rPr>
        <w:t xml:space="preserve">The IIOM International Board has resolved that the Code of Conduct are applicable to </w:t>
      </w:r>
      <w:r w:rsidR="004A19D1" w:rsidRPr="00651727">
        <w:rPr>
          <w:lang w:val="en-GB"/>
        </w:rPr>
        <w:t xml:space="preserve">each </w:t>
      </w:r>
      <w:r w:rsidRPr="00651727">
        <w:rPr>
          <w:lang w:val="en-GB"/>
        </w:rPr>
        <w:t xml:space="preserve">individual </w:t>
      </w:r>
      <w:r w:rsidR="004A19D1" w:rsidRPr="00651727">
        <w:rPr>
          <w:lang w:val="en-GB"/>
        </w:rPr>
        <w:t>m</w:t>
      </w:r>
      <w:r w:rsidRPr="00651727">
        <w:rPr>
          <w:lang w:val="en-GB"/>
        </w:rPr>
        <w:t>ember whether or not they are also Registrants</w:t>
      </w:r>
      <w:r w:rsidR="004A19D1" w:rsidRPr="00651727">
        <w:rPr>
          <w:lang w:val="en-GB"/>
        </w:rPr>
        <w:t xml:space="preserve"> of the UK Engineering Council</w:t>
      </w:r>
      <w:r w:rsidRPr="00651727">
        <w:rPr>
          <w:lang w:val="en-GB"/>
        </w:rPr>
        <w:t>.</w:t>
      </w:r>
      <w:r w:rsidR="003B7D14" w:rsidRPr="00651727">
        <w:rPr>
          <w:lang w:val="en-GB"/>
        </w:rPr>
        <w:t xml:space="preserve"> </w:t>
      </w:r>
      <w:r w:rsidRPr="00651727">
        <w:rPr>
          <w:lang w:val="en-GB"/>
        </w:rPr>
        <w:t>The rationale is that everyone should aspire to the same high standards in professional life.</w:t>
      </w:r>
      <w:r w:rsidR="003B7D14" w:rsidRPr="00651727">
        <w:rPr>
          <w:lang w:val="en-GB"/>
        </w:rPr>
        <w:t xml:space="preserve"> </w:t>
      </w:r>
      <w:r w:rsidRPr="00651727">
        <w:rPr>
          <w:lang w:val="en-GB"/>
        </w:rPr>
        <w:t>The definition of an individual Institute Member is an individual person within the category of Honorary Member, Fellow (FIIOM), Full Member (MIIOM), Associate (AIIOM)</w:t>
      </w:r>
      <w:r w:rsidR="004A19D1" w:rsidRPr="00651727">
        <w:rPr>
          <w:lang w:val="en-GB"/>
        </w:rPr>
        <w:t xml:space="preserve"> or</w:t>
      </w:r>
      <w:r w:rsidRPr="00651727">
        <w:rPr>
          <w:lang w:val="en-GB"/>
        </w:rPr>
        <w:t xml:space="preserve"> Affiliate.</w:t>
      </w:r>
    </w:p>
    <w:p w14:paraId="1728C5E9" w14:textId="6271674B" w:rsidR="008C5265" w:rsidRPr="00651727" w:rsidRDefault="004A19D1" w:rsidP="00651FCE">
      <w:pPr>
        <w:spacing w:line="259" w:lineRule="auto"/>
        <w:rPr>
          <w:lang w:val="en-GB"/>
        </w:rPr>
      </w:pPr>
      <w:r w:rsidRPr="00651727">
        <w:rPr>
          <w:lang w:val="en-GB"/>
        </w:rPr>
        <w:t xml:space="preserve">In the event of a complaint against an individual member, for example in the case of an alleged </w:t>
      </w:r>
      <w:r w:rsidR="003643C7" w:rsidRPr="00651727">
        <w:rPr>
          <w:lang w:val="en-GB"/>
        </w:rPr>
        <w:t xml:space="preserve">failure to observe the Members’ Handbook or a </w:t>
      </w:r>
      <w:r w:rsidRPr="00651727">
        <w:rPr>
          <w:lang w:val="en-GB"/>
        </w:rPr>
        <w:t>breach of the Code of Conduct</w:t>
      </w:r>
      <w:r w:rsidR="003D4070" w:rsidRPr="00651727">
        <w:rPr>
          <w:lang w:val="en-GB"/>
        </w:rPr>
        <w:t>, the Disciplinary Procedure may be invoked.</w:t>
      </w:r>
      <w:r w:rsidR="003B7D14" w:rsidRPr="00651727">
        <w:rPr>
          <w:lang w:val="en-GB"/>
        </w:rPr>
        <w:t xml:space="preserve"> </w:t>
      </w:r>
      <w:r w:rsidR="003D4070" w:rsidRPr="00651727">
        <w:rPr>
          <w:lang w:val="en-GB"/>
        </w:rPr>
        <w:t xml:space="preserve">If the breach is proven the sanction available include withdrawal </w:t>
      </w:r>
      <w:r w:rsidR="003643C7" w:rsidRPr="00651727">
        <w:rPr>
          <w:lang w:val="en-GB"/>
        </w:rPr>
        <w:t xml:space="preserve">of </w:t>
      </w:r>
      <w:r w:rsidR="003643C7" w:rsidRPr="00651727">
        <w:rPr>
          <w:lang w:val="en-GB"/>
        </w:rPr>
        <w:lastRenderedPageBreak/>
        <w:t xml:space="preserve">the right to use of the postnominals </w:t>
      </w:r>
      <w:r w:rsidR="008E1B82" w:rsidRPr="00651727">
        <w:rPr>
          <w:lang w:val="en-GB"/>
        </w:rPr>
        <w:t>F</w:t>
      </w:r>
      <w:r w:rsidR="003643C7" w:rsidRPr="00651727">
        <w:rPr>
          <w:lang w:val="en-GB"/>
        </w:rPr>
        <w:t>IIOM with or without removal of the member from the Register of Practitioners.</w:t>
      </w:r>
    </w:p>
    <w:p w14:paraId="34C0A7CA" w14:textId="66014416" w:rsidR="000728B5" w:rsidRPr="00651727" w:rsidRDefault="000728B5" w:rsidP="00651FCE">
      <w:pPr>
        <w:spacing w:line="259" w:lineRule="auto"/>
        <w:rPr>
          <w:lang w:val="en-GB"/>
        </w:rPr>
      </w:pPr>
      <w:r w:rsidRPr="00651727">
        <w:rPr>
          <w:lang w:val="en-GB"/>
        </w:rPr>
        <w:t xml:space="preserve">The ruling issues of the Members’ Handbook, Code of Conduct, and Disciplinary Procedure are published on the IIOM International website </w:t>
      </w:r>
      <w:hyperlink r:id="rId18" w:history="1">
        <w:r w:rsidRPr="00651727">
          <w:rPr>
            <w:rStyle w:val="Hyperlink"/>
            <w:lang w:val="en-GB"/>
          </w:rPr>
          <w:t>www.theiiom.org</w:t>
        </w:r>
      </w:hyperlink>
      <w:r w:rsidRPr="00651727">
        <w:rPr>
          <w:lang w:val="en-GB"/>
        </w:rPr>
        <w:t>.</w:t>
      </w:r>
      <w:r w:rsidR="003B7D14" w:rsidRPr="00651727">
        <w:rPr>
          <w:lang w:val="en-GB"/>
        </w:rPr>
        <w:t xml:space="preserve"> </w:t>
      </w:r>
      <w:r w:rsidRPr="00651727">
        <w:rPr>
          <w:lang w:val="en-GB"/>
        </w:rPr>
        <w:t xml:space="preserve">In case of difficulty please request a copy by sending an email to </w:t>
      </w:r>
      <w:hyperlink r:id="rId19" w:history="1">
        <w:r w:rsidRPr="00651727">
          <w:rPr>
            <w:rStyle w:val="Hyperlink"/>
            <w:lang w:val="en-GB"/>
          </w:rPr>
          <w:t>admin@theiiom.org</w:t>
        </w:r>
      </w:hyperlink>
      <w:r w:rsidRPr="00651727">
        <w:rPr>
          <w:lang w:val="en-GB"/>
        </w:rPr>
        <w:t xml:space="preserve">. </w:t>
      </w:r>
    </w:p>
    <w:p w14:paraId="3D916780" w14:textId="262B4D94" w:rsidR="005C6188" w:rsidRPr="00651727" w:rsidRDefault="005C6188" w:rsidP="005C6188">
      <w:pPr>
        <w:pStyle w:val="Heading1"/>
        <w:rPr>
          <w:lang w:val="en-GB"/>
        </w:rPr>
      </w:pPr>
      <w:bookmarkStart w:id="7" w:name="_Toc135663809"/>
      <w:r w:rsidRPr="00651727">
        <w:rPr>
          <w:lang w:val="en-GB"/>
        </w:rPr>
        <w:t>How IIOM evaluates your application</w:t>
      </w:r>
      <w:bookmarkEnd w:id="7"/>
    </w:p>
    <w:p w14:paraId="664BFF1B" w14:textId="1499960D" w:rsidR="005C6188" w:rsidRPr="00651727" w:rsidRDefault="005C6188" w:rsidP="005C6188">
      <w:pPr>
        <w:rPr>
          <w:lang w:val="en-GB"/>
        </w:rPr>
      </w:pPr>
      <w:r w:rsidRPr="00651727">
        <w:rPr>
          <w:lang w:val="en-GB"/>
        </w:rPr>
        <w:t xml:space="preserve">Your completed application form should be sent </w:t>
      </w:r>
      <w:r w:rsidR="009F58F6" w:rsidRPr="00651727">
        <w:rPr>
          <w:lang w:val="en-GB"/>
        </w:rPr>
        <w:t xml:space="preserve">by email to </w:t>
      </w:r>
      <w:hyperlink r:id="rId20" w:history="1">
        <w:r w:rsidR="009F58F6" w:rsidRPr="00651727">
          <w:rPr>
            <w:rStyle w:val="Hyperlink"/>
            <w:lang w:val="en-GB"/>
          </w:rPr>
          <w:t>admin@theiiom.org</w:t>
        </w:r>
      </w:hyperlink>
      <w:r w:rsidR="009F58F6" w:rsidRPr="00651727">
        <w:rPr>
          <w:lang w:val="en-GB"/>
        </w:rPr>
        <w:t xml:space="preserve"> or by post to</w:t>
      </w:r>
    </w:p>
    <w:p w14:paraId="18E64D1B" w14:textId="77777777" w:rsidR="009F58F6" w:rsidRPr="00651727" w:rsidRDefault="009F58F6" w:rsidP="009F58F6">
      <w:pPr>
        <w:ind w:left="720"/>
        <w:rPr>
          <w:lang w:val="en-GB"/>
        </w:rPr>
      </w:pPr>
      <w:r w:rsidRPr="00651727">
        <w:rPr>
          <w:lang w:val="en-GB"/>
        </w:rPr>
        <w:t>Professional Standards and Membership Committee</w:t>
      </w:r>
    </w:p>
    <w:p w14:paraId="5628B151" w14:textId="77777777" w:rsidR="009F58F6" w:rsidRPr="00651727" w:rsidRDefault="009F58F6" w:rsidP="009F58F6">
      <w:pPr>
        <w:pStyle w:val="NoSpacing"/>
        <w:ind w:left="720"/>
        <w:rPr>
          <w:rFonts w:asciiTheme="majorHAnsi" w:hAnsiTheme="majorHAnsi" w:cstheme="majorHAnsi"/>
          <w:lang w:val="en-GB"/>
        </w:rPr>
      </w:pPr>
      <w:r w:rsidRPr="00651727">
        <w:rPr>
          <w:rFonts w:asciiTheme="majorHAnsi" w:hAnsiTheme="majorHAnsi" w:cstheme="majorHAnsi"/>
          <w:lang w:val="en-GB"/>
        </w:rPr>
        <w:t>International Institute of Obsolescence Management</w:t>
      </w:r>
    </w:p>
    <w:p w14:paraId="72274637" w14:textId="3B7DDD9A" w:rsidR="009F58F6" w:rsidRPr="00651727" w:rsidRDefault="009F58F6" w:rsidP="009F58F6">
      <w:pPr>
        <w:pStyle w:val="NoSpacing"/>
        <w:ind w:left="720"/>
        <w:rPr>
          <w:rFonts w:asciiTheme="majorHAnsi" w:hAnsiTheme="majorHAnsi" w:cstheme="majorHAnsi"/>
          <w:lang w:val="en-GB"/>
        </w:rPr>
      </w:pPr>
      <w:r w:rsidRPr="00651727">
        <w:rPr>
          <w:rFonts w:asciiTheme="majorHAnsi" w:hAnsiTheme="majorHAnsi" w:cstheme="majorHAnsi"/>
          <w:lang w:val="en-GB"/>
        </w:rPr>
        <w:t>Unit 3, Curo Park</w:t>
      </w:r>
    </w:p>
    <w:p w14:paraId="67BDAB5B" w14:textId="77777777" w:rsidR="009F58F6" w:rsidRPr="00651727" w:rsidRDefault="009F58F6" w:rsidP="009F58F6">
      <w:pPr>
        <w:pStyle w:val="NoSpacing"/>
        <w:ind w:left="720"/>
        <w:rPr>
          <w:rFonts w:asciiTheme="majorHAnsi" w:hAnsiTheme="majorHAnsi" w:cstheme="majorHAnsi"/>
          <w:lang w:val="en-GB"/>
        </w:rPr>
      </w:pPr>
      <w:r w:rsidRPr="00651727">
        <w:rPr>
          <w:rFonts w:asciiTheme="majorHAnsi" w:hAnsiTheme="majorHAnsi" w:cstheme="majorHAnsi"/>
          <w:lang w:val="en-GB"/>
        </w:rPr>
        <w:t>St Albans</w:t>
      </w:r>
    </w:p>
    <w:p w14:paraId="7263BA2A" w14:textId="77777777" w:rsidR="009F58F6" w:rsidRPr="00651727" w:rsidRDefault="009F58F6" w:rsidP="009F58F6">
      <w:pPr>
        <w:pStyle w:val="NoSpacing"/>
        <w:ind w:left="720"/>
        <w:rPr>
          <w:rFonts w:asciiTheme="majorHAnsi" w:hAnsiTheme="majorHAnsi" w:cstheme="majorHAnsi"/>
          <w:lang w:val="en-GB"/>
        </w:rPr>
      </w:pPr>
      <w:r w:rsidRPr="00651727">
        <w:rPr>
          <w:rFonts w:asciiTheme="majorHAnsi" w:hAnsiTheme="majorHAnsi" w:cstheme="majorHAnsi"/>
          <w:lang w:val="en-GB"/>
        </w:rPr>
        <w:t>AL2 2DD</w:t>
      </w:r>
    </w:p>
    <w:p w14:paraId="76E9E3FA" w14:textId="37387A63" w:rsidR="009F58F6" w:rsidRPr="00651727" w:rsidRDefault="009F58F6" w:rsidP="009F58F6">
      <w:pPr>
        <w:pStyle w:val="NoSpacing"/>
        <w:ind w:left="720"/>
        <w:rPr>
          <w:rFonts w:asciiTheme="majorHAnsi" w:hAnsiTheme="majorHAnsi" w:cstheme="majorHAnsi"/>
          <w:lang w:val="en-GB"/>
        </w:rPr>
      </w:pPr>
      <w:r w:rsidRPr="00651727">
        <w:rPr>
          <w:rFonts w:asciiTheme="majorHAnsi" w:hAnsiTheme="majorHAnsi" w:cstheme="majorHAnsi"/>
          <w:lang w:val="en-GB"/>
        </w:rPr>
        <w:t>UK</w:t>
      </w:r>
    </w:p>
    <w:p w14:paraId="35030DC5" w14:textId="685C9863" w:rsidR="000728B5" w:rsidRPr="00651727" w:rsidRDefault="000728B5" w:rsidP="000728B5">
      <w:pPr>
        <w:spacing w:line="259" w:lineRule="auto"/>
        <w:rPr>
          <w:lang w:val="en-GB"/>
        </w:rPr>
      </w:pPr>
      <w:r w:rsidRPr="00651727">
        <w:rPr>
          <w:lang w:val="en-GB"/>
        </w:rPr>
        <w:t>The Professional Standards and Membership Committee is responsible to, and appointed by, the IIOM International Board.</w:t>
      </w:r>
      <w:r w:rsidR="003B7D14" w:rsidRPr="00651727">
        <w:rPr>
          <w:lang w:val="en-GB"/>
        </w:rPr>
        <w:t xml:space="preserve"> </w:t>
      </w:r>
      <w:r w:rsidRPr="00651727">
        <w:rPr>
          <w:lang w:val="en-GB"/>
        </w:rPr>
        <w:t>The full extent of its responsibilities is described in the Members’ Handbook.</w:t>
      </w:r>
      <w:r w:rsidR="003B7D14" w:rsidRPr="00651727">
        <w:rPr>
          <w:lang w:val="en-GB"/>
        </w:rPr>
        <w:t xml:space="preserve"> </w:t>
      </w:r>
      <w:r w:rsidRPr="00651727">
        <w:rPr>
          <w:lang w:val="en-GB"/>
        </w:rPr>
        <w:t>These responsibilities include the review of applications for election to Fellow grade (FIIOM).</w:t>
      </w:r>
      <w:r w:rsidR="003B7D14" w:rsidRPr="00651727">
        <w:rPr>
          <w:lang w:val="en-GB"/>
        </w:rPr>
        <w:t xml:space="preserve"> </w:t>
      </w:r>
      <w:r w:rsidRPr="00651727">
        <w:rPr>
          <w:lang w:val="en-GB"/>
        </w:rPr>
        <w:t>The reviews are performed by a sub-committee to which each IIOM Chapter is invited to provide at least one delegate.</w:t>
      </w:r>
    </w:p>
    <w:p w14:paraId="1D13A217" w14:textId="45E5F296" w:rsidR="000728B5" w:rsidRPr="00651727" w:rsidRDefault="000728B5" w:rsidP="000728B5">
      <w:pPr>
        <w:spacing w:line="259" w:lineRule="auto"/>
        <w:rPr>
          <w:lang w:val="en-GB"/>
        </w:rPr>
      </w:pPr>
      <w:r w:rsidRPr="00651727">
        <w:rPr>
          <w:lang w:val="en-GB"/>
        </w:rPr>
        <w:t>In a few cases an application may be rejected based on an initial review of the application form, but more usually, the applicant will be invited for interview to clarify and confirm details of their education, career, responsibilities and achievements.</w:t>
      </w:r>
      <w:r w:rsidR="003B7D14" w:rsidRPr="00651727">
        <w:rPr>
          <w:lang w:val="en-GB"/>
        </w:rPr>
        <w:t xml:space="preserve"> </w:t>
      </w:r>
      <w:r w:rsidRPr="00651727">
        <w:rPr>
          <w:lang w:val="en-GB"/>
        </w:rPr>
        <w:t>After the interview, the application will be referred it to the International Board with a recommendation for election or will be rejected.</w:t>
      </w:r>
    </w:p>
    <w:p w14:paraId="153E1869" w14:textId="7F37DF42" w:rsidR="000728B5" w:rsidRPr="00651727" w:rsidRDefault="000728B5" w:rsidP="000728B5">
      <w:pPr>
        <w:spacing w:line="259" w:lineRule="auto"/>
        <w:rPr>
          <w:lang w:val="en-GB"/>
        </w:rPr>
      </w:pPr>
      <w:r w:rsidRPr="00651727">
        <w:rPr>
          <w:lang w:val="en-GB"/>
        </w:rPr>
        <w:t>In the event that the Committee rejects the application the decision and the basis on which it was made is communicated to the applicant.</w:t>
      </w:r>
      <w:r w:rsidR="003B7D14" w:rsidRPr="00651727">
        <w:rPr>
          <w:lang w:val="en-GB"/>
        </w:rPr>
        <w:t xml:space="preserve"> </w:t>
      </w:r>
      <w:r w:rsidRPr="00651727">
        <w:rPr>
          <w:lang w:val="en-GB"/>
        </w:rPr>
        <w:t>The applicant has a right of appeal direct to the International Board in the event that they do not accept the Committee’s decision.</w:t>
      </w:r>
      <w:r w:rsidR="003B7D14" w:rsidRPr="00651727">
        <w:rPr>
          <w:lang w:val="en-GB"/>
        </w:rPr>
        <w:t xml:space="preserve"> </w:t>
      </w:r>
      <w:r w:rsidRPr="00651727">
        <w:rPr>
          <w:lang w:val="en-GB"/>
        </w:rPr>
        <w:t xml:space="preserve">Further advice is available by contacting </w:t>
      </w:r>
      <w:hyperlink r:id="rId21" w:history="1">
        <w:r w:rsidRPr="00651727">
          <w:rPr>
            <w:rStyle w:val="Hyperlink"/>
            <w:lang w:val="en-GB"/>
          </w:rPr>
          <w:t>admin@theiiom.org</w:t>
        </w:r>
      </w:hyperlink>
      <w:r w:rsidRPr="00651727">
        <w:rPr>
          <w:lang w:val="en-GB"/>
        </w:rPr>
        <w:t xml:space="preserve"> should this arise.</w:t>
      </w:r>
    </w:p>
    <w:p w14:paraId="0CBC0B19" w14:textId="1A6CC4D9" w:rsidR="000728B5" w:rsidRPr="00651727" w:rsidRDefault="000728B5" w:rsidP="000728B5">
      <w:pPr>
        <w:spacing w:line="259" w:lineRule="auto"/>
        <w:rPr>
          <w:lang w:val="en-GB"/>
        </w:rPr>
      </w:pPr>
      <w:r w:rsidRPr="00651727">
        <w:rPr>
          <w:lang w:val="en-GB"/>
        </w:rPr>
        <w:t>The International Board considers recommendations for election at MIIOM and FIIOM as an agenda item at its meetings.</w:t>
      </w:r>
      <w:r w:rsidR="003B7D14" w:rsidRPr="00651727">
        <w:rPr>
          <w:lang w:val="en-GB"/>
        </w:rPr>
        <w:t xml:space="preserve"> </w:t>
      </w:r>
      <w:r w:rsidRPr="00651727">
        <w:rPr>
          <w:lang w:val="en-GB"/>
        </w:rPr>
        <w:t>The decision on the election of each applicant is recorded in the minutes of the meeting.</w:t>
      </w:r>
      <w:r w:rsidR="003B7D14" w:rsidRPr="00651727">
        <w:rPr>
          <w:lang w:val="en-GB"/>
        </w:rPr>
        <w:t xml:space="preserve"> </w:t>
      </w:r>
      <w:r w:rsidRPr="00651727">
        <w:rPr>
          <w:lang w:val="en-GB"/>
        </w:rPr>
        <w:t>The Secretariat confirms the election to the applicant and completes the administrative process including collection of payment of fees due.</w:t>
      </w:r>
    </w:p>
    <w:p w14:paraId="6737E3BB" w14:textId="248198EB" w:rsidR="005C6188" w:rsidRPr="00651727" w:rsidRDefault="005C6188" w:rsidP="005C6188">
      <w:pPr>
        <w:pStyle w:val="Heading2"/>
        <w:rPr>
          <w:lang w:val="en-GB"/>
        </w:rPr>
      </w:pPr>
      <w:bookmarkStart w:id="8" w:name="_Toc135663810"/>
      <w:r w:rsidRPr="00651727">
        <w:rPr>
          <w:lang w:val="en-GB"/>
        </w:rPr>
        <w:t>What the Committee will be looking for</w:t>
      </w:r>
      <w:bookmarkEnd w:id="8"/>
    </w:p>
    <w:p w14:paraId="6155C1EA" w14:textId="19F67761" w:rsidR="00910828" w:rsidRPr="00651727" w:rsidRDefault="005C6188" w:rsidP="005C6188">
      <w:pPr>
        <w:spacing w:line="259" w:lineRule="auto"/>
        <w:rPr>
          <w:lang w:val="en-GB"/>
        </w:rPr>
      </w:pPr>
      <w:r w:rsidRPr="00651727">
        <w:rPr>
          <w:lang w:val="en-GB"/>
        </w:rPr>
        <w:t>IIOM is principally concerned with obsolescence management</w:t>
      </w:r>
      <w:r w:rsidR="009F58F6" w:rsidRPr="00651727">
        <w:rPr>
          <w:lang w:val="en-GB"/>
        </w:rPr>
        <w:t xml:space="preserve"> and related challenges such as counterfeit.</w:t>
      </w:r>
      <w:r w:rsidR="003B7D14" w:rsidRPr="00651727">
        <w:rPr>
          <w:lang w:val="en-GB"/>
        </w:rPr>
        <w:t xml:space="preserve"> </w:t>
      </w:r>
      <w:r w:rsidR="009F58F6" w:rsidRPr="00651727">
        <w:rPr>
          <w:lang w:val="en-GB"/>
        </w:rPr>
        <w:t>T</w:t>
      </w:r>
      <w:r w:rsidRPr="00651727">
        <w:rPr>
          <w:lang w:val="en-GB"/>
        </w:rPr>
        <w:t xml:space="preserve">he Committee will initially look for evidence that, as an applicant at </w:t>
      </w:r>
      <w:r w:rsidR="00C53626" w:rsidRPr="00651727">
        <w:rPr>
          <w:lang w:val="en-GB"/>
        </w:rPr>
        <w:t>F</w:t>
      </w:r>
      <w:r w:rsidRPr="00651727">
        <w:rPr>
          <w:lang w:val="en-GB"/>
        </w:rPr>
        <w:t xml:space="preserve">IIOM level, you are able to show responsibilities and achievements commensurate with those of a </w:t>
      </w:r>
      <w:r w:rsidR="0084773F" w:rsidRPr="00651727">
        <w:rPr>
          <w:lang w:val="en-GB"/>
        </w:rPr>
        <w:t xml:space="preserve">director, </w:t>
      </w:r>
      <w:r w:rsidR="0084773F" w:rsidRPr="00651727">
        <w:rPr>
          <w:lang w:val="en-GB"/>
        </w:rPr>
        <w:lastRenderedPageBreak/>
        <w:t xml:space="preserve">executive, senior manager, business principal, educator or researcher </w:t>
      </w:r>
      <w:r w:rsidRPr="00651727">
        <w:rPr>
          <w:lang w:val="en-GB"/>
        </w:rPr>
        <w:t xml:space="preserve">with experience of </w:t>
      </w:r>
      <w:r w:rsidR="0084773F" w:rsidRPr="00651727">
        <w:rPr>
          <w:lang w:val="en-GB"/>
        </w:rPr>
        <w:t xml:space="preserve">organizational governance </w:t>
      </w:r>
      <w:r w:rsidR="00826548" w:rsidRPr="00651727">
        <w:rPr>
          <w:lang w:val="en-GB"/>
        </w:rPr>
        <w:t xml:space="preserve">/ </w:t>
      </w:r>
      <w:r w:rsidR="0084773F" w:rsidRPr="00651727">
        <w:rPr>
          <w:lang w:val="en-GB"/>
        </w:rPr>
        <w:t xml:space="preserve">policy leadership </w:t>
      </w:r>
      <w:r w:rsidR="00826548" w:rsidRPr="00651727">
        <w:rPr>
          <w:lang w:val="en-GB"/>
        </w:rPr>
        <w:t xml:space="preserve">/ capability maturity </w:t>
      </w:r>
      <w:r w:rsidR="0084773F" w:rsidRPr="00651727">
        <w:rPr>
          <w:lang w:val="en-GB"/>
        </w:rPr>
        <w:t xml:space="preserve">in </w:t>
      </w:r>
      <w:r w:rsidRPr="00651727">
        <w:rPr>
          <w:lang w:val="en-GB"/>
        </w:rPr>
        <w:t xml:space="preserve">the areas covered by </w:t>
      </w:r>
      <w:r w:rsidR="009F58F6" w:rsidRPr="00651727">
        <w:rPr>
          <w:lang w:val="en-GB"/>
        </w:rPr>
        <w:t>obsolescence related</w:t>
      </w:r>
      <w:r w:rsidRPr="00651727">
        <w:rPr>
          <w:lang w:val="en-GB"/>
        </w:rPr>
        <w:t xml:space="preserve"> standards such as IEC 62402:2019, by DMSMS guidebooks such as SD-22 or SD-26, or by sector specific standards where these are used e.g. aerospace, automotive, defence, nuclear.</w:t>
      </w:r>
      <w:r w:rsidR="003B7D14" w:rsidRPr="00651727">
        <w:rPr>
          <w:lang w:val="en-GB"/>
        </w:rPr>
        <w:t xml:space="preserve"> </w:t>
      </w:r>
      <w:r w:rsidR="00910828" w:rsidRPr="00651727">
        <w:rPr>
          <w:lang w:val="en-GB"/>
        </w:rPr>
        <w:t>Your organization chart should ideally</w:t>
      </w:r>
      <w:r w:rsidR="00FC3008" w:rsidRPr="00651727">
        <w:rPr>
          <w:lang w:val="en-GB"/>
        </w:rPr>
        <w:t xml:space="preserve"> show</w:t>
      </w:r>
      <w:r w:rsidR="00910828" w:rsidRPr="00651727">
        <w:rPr>
          <w:lang w:val="en-GB"/>
        </w:rPr>
        <w:t xml:space="preserve"> your seniority.</w:t>
      </w:r>
    </w:p>
    <w:p w14:paraId="4514CF9F" w14:textId="311FEE47" w:rsidR="000728B5" w:rsidRPr="00651727" w:rsidRDefault="000728B5" w:rsidP="005C6188">
      <w:pPr>
        <w:spacing w:line="259" w:lineRule="auto"/>
        <w:rPr>
          <w:lang w:val="en-GB"/>
        </w:rPr>
      </w:pPr>
      <w:r w:rsidRPr="00651727">
        <w:rPr>
          <w:lang w:val="en-GB"/>
        </w:rPr>
        <w:t xml:space="preserve">Applicants at this level are also expected to show that they are professionally active outside the boundaries of their regular workplace, </w:t>
      </w:r>
      <w:r w:rsidR="00A75AB6" w:rsidRPr="00651727">
        <w:rPr>
          <w:lang w:val="en-GB"/>
        </w:rPr>
        <w:t>e.g.,</w:t>
      </w:r>
      <w:r w:rsidRPr="00651727">
        <w:rPr>
          <w:lang w:val="en-GB"/>
        </w:rPr>
        <w:t xml:space="preserve"> they are</w:t>
      </w:r>
      <w:r w:rsidR="00FF6394" w:rsidRPr="00651727">
        <w:rPr>
          <w:lang w:val="en-GB"/>
        </w:rPr>
        <w:t xml:space="preserve"> applying their expertise and experience to make</w:t>
      </w:r>
      <w:r w:rsidRPr="00651727">
        <w:rPr>
          <w:lang w:val="en-GB"/>
        </w:rPr>
        <w:t xml:space="preserve"> a </w:t>
      </w:r>
      <w:r w:rsidR="00FF6394" w:rsidRPr="00651727">
        <w:rPr>
          <w:lang w:val="en-GB"/>
        </w:rPr>
        <w:t>wider contribution to industry, academia, standards or Government.</w:t>
      </w:r>
    </w:p>
    <w:p w14:paraId="4D6E9E6E" w14:textId="20A115AA" w:rsidR="005C6188" w:rsidRPr="00651727" w:rsidRDefault="0084773F" w:rsidP="005C6188">
      <w:pPr>
        <w:spacing w:line="259" w:lineRule="auto"/>
        <w:rPr>
          <w:lang w:val="en-GB"/>
        </w:rPr>
      </w:pPr>
      <w:r w:rsidRPr="00651727">
        <w:rPr>
          <w:lang w:val="en-GB"/>
        </w:rPr>
        <w:t>It is not essential that applicants for FIIOM to demonstrate that they are</w:t>
      </w:r>
      <w:r w:rsidR="00826548" w:rsidRPr="00651727">
        <w:rPr>
          <w:lang w:val="en-GB"/>
        </w:rPr>
        <w:t xml:space="preserve"> still directly involved in </w:t>
      </w:r>
      <w:r w:rsidRPr="00651727">
        <w:rPr>
          <w:lang w:val="en-GB"/>
        </w:rPr>
        <w:t xml:space="preserve">front line delivery of </w:t>
      </w:r>
      <w:r w:rsidR="00826548" w:rsidRPr="00651727">
        <w:rPr>
          <w:lang w:val="en-GB"/>
        </w:rPr>
        <w:t>obsolescence management or related products and services</w:t>
      </w:r>
      <w:r w:rsidR="00910828" w:rsidRPr="00651727">
        <w:rPr>
          <w:lang w:val="en-GB"/>
        </w:rPr>
        <w:t>.</w:t>
      </w:r>
      <w:r w:rsidR="003B7D14" w:rsidRPr="00651727">
        <w:rPr>
          <w:lang w:val="en-GB"/>
        </w:rPr>
        <w:t xml:space="preserve"> </w:t>
      </w:r>
      <w:r w:rsidR="00FC3008" w:rsidRPr="00651727">
        <w:rPr>
          <w:lang w:val="en-GB"/>
        </w:rPr>
        <w:t>However,</w:t>
      </w:r>
      <w:r w:rsidR="00826548" w:rsidRPr="00651727">
        <w:rPr>
          <w:lang w:val="en-GB"/>
        </w:rPr>
        <w:t xml:space="preserve"> evidence you provide of working at this level in past roles will be strengthen your application</w:t>
      </w:r>
      <w:r w:rsidR="00910828" w:rsidRPr="00651727">
        <w:rPr>
          <w:lang w:val="en-GB"/>
        </w:rPr>
        <w:t xml:space="preserve"> because it will demonstrate a range of technical and business competencies.</w:t>
      </w:r>
    </w:p>
    <w:p w14:paraId="1AD42D6A" w14:textId="591DFFA6" w:rsidR="005C6188" w:rsidRPr="00651727" w:rsidRDefault="005C6188" w:rsidP="009F58F6">
      <w:pPr>
        <w:spacing w:line="259" w:lineRule="auto"/>
        <w:rPr>
          <w:lang w:val="en-GB"/>
        </w:rPr>
      </w:pPr>
      <w:r w:rsidRPr="00651727">
        <w:rPr>
          <w:lang w:val="en-GB"/>
        </w:rPr>
        <w:t xml:space="preserve">Obsolescence management is not, however, undertaken in isolation, and the Committee will additionally </w:t>
      </w:r>
      <w:r w:rsidR="00FC3008" w:rsidRPr="00651727">
        <w:rPr>
          <w:lang w:val="en-GB"/>
        </w:rPr>
        <w:t>recognize</w:t>
      </w:r>
      <w:r w:rsidRPr="00651727">
        <w:rPr>
          <w:lang w:val="en-GB"/>
        </w:rPr>
        <w:t>, and give credit for, responsibilities and achievements in other areas of engineering and in adjacent disciplines such as procurement, commercial, financial and project management.</w:t>
      </w:r>
      <w:r w:rsidR="003B7D14" w:rsidRPr="00651727">
        <w:rPr>
          <w:lang w:val="en-GB"/>
        </w:rPr>
        <w:t xml:space="preserve"> </w:t>
      </w:r>
      <w:r w:rsidRPr="00651727">
        <w:rPr>
          <w:lang w:val="en-GB"/>
        </w:rPr>
        <w:t xml:space="preserve">In fact, it is accepted that a meaningful response to the obsolescence and counterfeit challenge depends on a broad-based holistic approach on a cross-discipline basis and </w:t>
      </w:r>
      <w:r w:rsidR="00910828" w:rsidRPr="00651727">
        <w:rPr>
          <w:lang w:val="en-GB"/>
        </w:rPr>
        <w:t>F</w:t>
      </w:r>
      <w:r w:rsidRPr="00651727">
        <w:rPr>
          <w:lang w:val="en-GB"/>
        </w:rPr>
        <w:t xml:space="preserve">IIOM applicants will receive full credit for work in </w:t>
      </w:r>
      <w:r w:rsidR="00FC3008" w:rsidRPr="00651727">
        <w:rPr>
          <w:lang w:val="en-GB"/>
        </w:rPr>
        <w:t>other areas</w:t>
      </w:r>
      <w:r w:rsidRPr="00651727">
        <w:rPr>
          <w:lang w:val="en-GB"/>
        </w:rPr>
        <w:t>.</w:t>
      </w:r>
    </w:p>
    <w:p w14:paraId="6B4E3D96" w14:textId="377B954A" w:rsidR="005C6188" w:rsidRPr="00651727" w:rsidRDefault="00FC3008" w:rsidP="005C6188">
      <w:pPr>
        <w:spacing w:line="259" w:lineRule="auto"/>
        <w:rPr>
          <w:lang w:val="en-GB"/>
        </w:rPr>
      </w:pPr>
      <w:r w:rsidRPr="00651727">
        <w:rPr>
          <w:lang w:val="en-GB"/>
        </w:rPr>
        <w:t>There is no minimum requirement for experience since leaving full-time education.</w:t>
      </w:r>
      <w:r w:rsidR="003B7D14" w:rsidRPr="00651727">
        <w:rPr>
          <w:lang w:val="en-GB"/>
        </w:rPr>
        <w:t xml:space="preserve"> </w:t>
      </w:r>
      <w:r w:rsidRPr="00651727">
        <w:rPr>
          <w:lang w:val="en-GB"/>
        </w:rPr>
        <w:t>However, as a general guideline, most applicants for FIIOM with less than five to eight years’ experience will not have had sufficient opportunity to assemble evidence of the competencies expected at this grade.</w:t>
      </w:r>
      <w:r w:rsidR="003B7D14" w:rsidRPr="00651727">
        <w:rPr>
          <w:lang w:val="en-GB"/>
        </w:rPr>
        <w:t xml:space="preserve"> </w:t>
      </w:r>
      <w:r w:rsidR="005C6188" w:rsidRPr="00651727">
        <w:rPr>
          <w:lang w:val="en-GB"/>
        </w:rPr>
        <w:t>The following are examples of the evidence the Committee will look for when they evaluate your application:</w:t>
      </w:r>
    </w:p>
    <w:p w14:paraId="339D8FD7" w14:textId="1C8B622F" w:rsidR="005C6188" w:rsidRPr="00A75AB6" w:rsidRDefault="005C6188" w:rsidP="00A75AB6">
      <w:pPr>
        <w:pStyle w:val="ListParagraph"/>
        <w:numPr>
          <w:ilvl w:val="0"/>
          <w:numId w:val="13"/>
        </w:numPr>
        <w:rPr>
          <w:lang w:val="en-GB"/>
        </w:rPr>
      </w:pPr>
      <w:r w:rsidRPr="00A75AB6">
        <w:rPr>
          <w:lang w:val="en-GB"/>
        </w:rPr>
        <w:t xml:space="preserve">Sufficient background to explain the context in which you made engineering / </w:t>
      </w:r>
      <w:r w:rsidR="004B5B15" w:rsidRPr="00A75AB6">
        <w:rPr>
          <w:lang w:val="en-GB"/>
        </w:rPr>
        <w:t xml:space="preserve">business </w:t>
      </w:r>
      <w:r w:rsidRPr="00A75AB6">
        <w:rPr>
          <w:lang w:val="en-GB"/>
        </w:rPr>
        <w:t xml:space="preserve">decisions such as </w:t>
      </w:r>
      <w:r w:rsidR="00C2142A" w:rsidRPr="00A75AB6">
        <w:rPr>
          <w:lang w:val="en-GB"/>
        </w:rPr>
        <w:t xml:space="preserve">defining policies and strategy </w:t>
      </w:r>
      <w:r w:rsidRPr="00A75AB6">
        <w:rPr>
          <w:lang w:val="en-GB"/>
        </w:rPr>
        <w:t xml:space="preserve">for obsolescence management </w:t>
      </w:r>
      <w:r w:rsidR="004B5B15" w:rsidRPr="00A75AB6">
        <w:rPr>
          <w:lang w:val="en-GB"/>
        </w:rPr>
        <w:t xml:space="preserve">/ anti-counterfeit </w:t>
      </w:r>
      <w:r w:rsidR="00C2142A" w:rsidRPr="00A75AB6">
        <w:rPr>
          <w:lang w:val="en-GB"/>
        </w:rPr>
        <w:t>in your division or line-of-business</w:t>
      </w:r>
      <w:r w:rsidRPr="00A75AB6">
        <w:rPr>
          <w:lang w:val="en-GB"/>
        </w:rPr>
        <w:t xml:space="preserve">; </w:t>
      </w:r>
    </w:p>
    <w:p w14:paraId="3EA3F7C2" w14:textId="2448C746" w:rsidR="005C6188" w:rsidRPr="00A75AB6" w:rsidRDefault="005C6188" w:rsidP="00A75AB6">
      <w:pPr>
        <w:pStyle w:val="ListParagraph"/>
        <w:numPr>
          <w:ilvl w:val="0"/>
          <w:numId w:val="13"/>
        </w:numPr>
        <w:rPr>
          <w:lang w:val="en-GB"/>
        </w:rPr>
      </w:pPr>
      <w:r w:rsidRPr="00A75AB6">
        <w:rPr>
          <w:lang w:val="en-GB"/>
        </w:rPr>
        <w:t xml:space="preserve">Examples of how you </w:t>
      </w:r>
      <w:r w:rsidR="00C2142A" w:rsidRPr="00A75AB6">
        <w:rPr>
          <w:lang w:val="en-GB"/>
        </w:rPr>
        <w:t xml:space="preserve">communicate </w:t>
      </w:r>
      <w:r w:rsidRPr="00A75AB6">
        <w:rPr>
          <w:lang w:val="en-GB"/>
        </w:rPr>
        <w:t>technical</w:t>
      </w:r>
      <w:r w:rsidR="00C2142A" w:rsidRPr="00A75AB6">
        <w:rPr>
          <w:lang w:val="en-GB"/>
        </w:rPr>
        <w:t xml:space="preserve"> / business information</w:t>
      </w:r>
      <w:r w:rsidRPr="00A75AB6">
        <w:rPr>
          <w:lang w:val="en-GB"/>
        </w:rPr>
        <w:t xml:space="preserve">, </w:t>
      </w:r>
      <w:r w:rsidR="00A75AB6" w:rsidRPr="00A75AB6">
        <w:rPr>
          <w:lang w:val="en-GB"/>
        </w:rPr>
        <w:t>e.g.,</w:t>
      </w:r>
      <w:r w:rsidRPr="00A75AB6">
        <w:rPr>
          <w:lang w:val="en-GB"/>
        </w:rPr>
        <w:t xml:space="preserve"> obsolescence management</w:t>
      </w:r>
      <w:r w:rsidR="00C2142A" w:rsidRPr="00A75AB6">
        <w:rPr>
          <w:lang w:val="en-GB"/>
        </w:rPr>
        <w:t xml:space="preserve"> policies and strategies</w:t>
      </w:r>
      <w:r w:rsidRPr="00A75AB6">
        <w:rPr>
          <w:lang w:val="en-GB"/>
        </w:rPr>
        <w:t xml:space="preserve">, </w:t>
      </w:r>
      <w:r w:rsidR="00C2142A" w:rsidRPr="00A75AB6">
        <w:rPr>
          <w:lang w:val="en-GB"/>
        </w:rPr>
        <w:t xml:space="preserve">to your direct reports and others responsible for the </w:t>
      </w:r>
      <w:r w:rsidR="004B5B15" w:rsidRPr="00A75AB6">
        <w:rPr>
          <w:lang w:val="en-GB"/>
        </w:rPr>
        <w:t xml:space="preserve">supporting </w:t>
      </w:r>
      <w:r w:rsidR="00C2142A" w:rsidRPr="00A75AB6">
        <w:rPr>
          <w:lang w:val="en-GB"/>
        </w:rPr>
        <w:t>process, systems, toolsets and facilities</w:t>
      </w:r>
      <w:r w:rsidRPr="00A75AB6">
        <w:rPr>
          <w:lang w:val="en-GB"/>
        </w:rPr>
        <w:t>;</w:t>
      </w:r>
    </w:p>
    <w:p w14:paraId="3364A059" w14:textId="77777777" w:rsidR="005C6188" w:rsidRPr="00A75AB6" w:rsidRDefault="005C6188" w:rsidP="00A75AB6">
      <w:pPr>
        <w:pStyle w:val="ListParagraph"/>
        <w:numPr>
          <w:ilvl w:val="0"/>
          <w:numId w:val="13"/>
        </w:numPr>
        <w:rPr>
          <w:lang w:val="en-GB"/>
        </w:rPr>
      </w:pPr>
      <w:r w:rsidRPr="00A75AB6">
        <w:rPr>
          <w:lang w:val="en-GB"/>
        </w:rPr>
        <w:t>Description of a technical investigation, including the gathering of data, identifications of sources and explanation of results; and how you ensured the quality of the data used;</w:t>
      </w:r>
    </w:p>
    <w:p w14:paraId="36684C20" w14:textId="1AFAC044" w:rsidR="005C6188" w:rsidRPr="00A75AB6" w:rsidRDefault="005C6188" w:rsidP="00A75AB6">
      <w:pPr>
        <w:pStyle w:val="ListParagraph"/>
        <w:numPr>
          <w:ilvl w:val="0"/>
          <w:numId w:val="13"/>
        </w:numPr>
        <w:rPr>
          <w:lang w:val="en-GB"/>
        </w:rPr>
      </w:pPr>
      <w:r w:rsidRPr="00A75AB6">
        <w:rPr>
          <w:lang w:val="en-GB"/>
        </w:rPr>
        <w:t xml:space="preserve">Investigation based on calculations / use of simulations, prototypes or engineering software that guided your </w:t>
      </w:r>
      <w:r w:rsidR="004B5B15" w:rsidRPr="00A75AB6">
        <w:rPr>
          <w:lang w:val="en-GB"/>
        </w:rPr>
        <w:t>engineering</w:t>
      </w:r>
      <w:r w:rsidRPr="00A75AB6">
        <w:rPr>
          <w:lang w:val="en-GB"/>
        </w:rPr>
        <w:t xml:space="preserve"> / </w:t>
      </w:r>
      <w:r w:rsidR="004B5B15" w:rsidRPr="00A75AB6">
        <w:rPr>
          <w:lang w:val="en-GB"/>
        </w:rPr>
        <w:t>business</w:t>
      </w:r>
      <w:r w:rsidRPr="00A75AB6">
        <w:rPr>
          <w:lang w:val="en-GB"/>
        </w:rPr>
        <w:t xml:space="preserve"> decisions;</w:t>
      </w:r>
    </w:p>
    <w:p w14:paraId="5A3D40A3" w14:textId="71C79818" w:rsidR="005C6188" w:rsidRPr="00A75AB6" w:rsidRDefault="005C6188" w:rsidP="00A75AB6">
      <w:pPr>
        <w:pStyle w:val="ListParagraph"/>
        <w:numPr>
          <w:ilvl w:val="0"/>
          <w:numId w:val="13"/>
        </w:numPr>
        <w:rPr>
          <w:lang w:val="en-GB"/>
        </w:rPr>
      </w:pPr>
      <w:r w:rsidRPr="00A75AB6">
        <w:rPr>
          <w:lang w:val="en-GB"/>
        </w:rPr>
        <w:t xml:space="preserve">Examples of reasoned justification for </w:t>
      </w:r>
      <w:r w:rsidR="004B5B15" w:rsidRPr="00A75AB6">
        <w:rPr>
          <w:lang w:val="en-GB"/>
        </w:rPr>
        <w:t>engineering</w:t>
      </w:r>
      <w:r w:rsidRPr="00A75AB6">
        <w:rPr>
          <w:lang w:val="en-GB"/>
        </w:rPr>
        <w:t xml:space="preserve"> / </w:t>
      </w:r>
      <w:r w:rsidR="004B5B15" w:rsidRPr="00A75AB6">
        <w:rPr>
          <w:lang w:val="en-GB"/>
        </w:rPr>
        <w:t>business</w:t>
      </w:r>
      <w:r w:rsidRPr="00A75AB6">
        <w:rPr>
          <w:lang w:val="en-GB"/>
        </w:rPr>
        <w:t xml:space="preserve"> decisions </w:t>
      </w:r>
      <w:r w:rsidR="00A75AB6" w:rsidRPr="00A75AB6">
        <w:rPr>
          <w:lang w:val="en-GB"/>
        </w:rPr>
        <w:t>e.g.,</w:t>
      </w:r>
      <w:r w:rsidRPr="00A75AB6">
        <w:rPr>
          <w:lang w:val="en-GB"/>
        </w:rPr>
        <w:t xml:space="preserve"> how data is pulled together, risks are assessed, and decisions are made;</w:t>
      </w:r>
    </w:p>
    <w:p w14:paraId="6F755555" w14:textId="408AEE71" w:rsidR="00AB1171" w:rsidRPr="00A75AB6" w:rsidRDefault="005C6188" w:rsidP="00A75AB6">
      <w:pPr>
        <w:pStyle w:val="ListParagraph"/>
        <w:numPr>
          <w:ilvl w:val="0"/>
          <w:numId w:val="13"/>
        </w:numPr>
        <w:rPr>
          <w:lang w:val="en-GB"/>
        </w:rPr>
      </w:pPr>
      <w:r w:rsidRPr="00A75AB6">
        <w:rPr>
          <w:lang w:val="en-GB"/>
        </w:rPr>
        <w:lastRenderedPageBreak/>
        <w:t>Examples of how a project outcome was reached and an indication of how technological changes could affect your methods or decisions in future</w:t>
      </w:r>
      <w:r w:rsidR="00AB1171" w:rsidRPr="00A75AB6">
        <w:rPr>
          <w:lang w:val="en-GB"/>
        </w:rPr>
        <w:t>.</w:t>
      </w:r>
    </w:p>
    <w:p w14:paraId="4C6BF243" w14:textId="05BEEFFD" w:rsidR="00B9259B" w:rsidRPr="00651727" w:rsidRDefault="00C53626" w:rsidP="00C2142A">
      <w:pPr>
        <w:spacing w:line="259" w:lineRule="auto"/>
        <w:rPr>
          <w:lang w:val="en-GB"/>
        </w:rPr>
      </w:pPr>
      <w:r w:rsidRPr="00651727">
        <w:rPr>
          <w:lang w:val="en-GB"/>
        </w:rPr>
        <w:t>F</w:t>
      </w:r>
      <w:r w:rsidR="00AB1171" w:rsidRPr="00651727">
        <w:rPr>
          <w:lang w:val="en-GB"/>
        </w:rPr>
        <w:t>IIOM applicants will typically have a role as a pro</w:t>
      </w:r>
      <w:r w:rsidR="000F0E70" w:rsidRPr="00651727">
        <w:rPr>
          <w:lang w:val="en-GB"/>
        </w:rPr>
        <w:t>gram, divisional, or line-of-business</w:t>
      </w:r>
      <w:r w:rsidR="00AB1171" w:rsidRPr="00651727">
        <w:rPr>
          <w:lang w:val="en-GB"/>
        </w:rPr>
        <w:t xml:space="preserve"> </w:t>
      </w:r>
      <w:r w:rsidR="000F0E70" w:rsidRPr="00651727">
        <w:rPr>
          <w:lang w:val="en-GB"/>
        </w:rPr>
        <w:t xml:space="preserve">director or senior </w:t>
      </w:r>
      <w:r w:rsidR="00AB1171" w:rsidRPr="00651727">
        <w:rPr>
          <w:lang w:val="en-GB"/>
        </w:rPr>
        <w:t>manager with delegated authority for managing and achieving technical, engineering or business outcomes</w:t>
      </w:r>
      <w:r w:rsidR="00175CCE" w:rsidRPr="00651727">
        <w:rPr>
          <w:lang w:val="en-GB"/>
        </w:rPr>
        <w:t xml:space="preserve">, </w:t>
      </w:r>
      <w:r w:rsidR="00A75AB6" w:rsidRPr="00651727">
        <w:rPr>
          <w:lang w:val="en-GB"/>
        </w:rPr>
        <w:t>e.g.,</w:t>
      </w:r>
      <w:r w:rsidR="00175CCE" w:rsidRPr="00651727">
        <w:rPr>
          <w:lang w:val="en-GB"/>
        </w:rPr>
        <w:t xml:space="preserve"> </w:t>
      </w:r>
      <w:r w:rsidR="00AB1171" w:rsidRPr="00651727">
        <w:rPr>
          <w:lang w:val="en-GB"/>
        </w:rPr>
        <w:t>key performance indicators</w:t>
      </w:r>
      <w:r w:rsidR="00175CCE" w:rsidRPr="00651727">
        <w:rPr>
          <w:lang w:val="en-GB"/>
        </w:rPr>
        <w:t xml:space="preserve"> (KPIs)</w:t>
      </w:r>
      <w:r w:rsidR="00B9259B" w:rsidRPr="00651727">
        <w:rPr>
          <w:lang w:val="en-GB"/>
        </w:rPr>
        <w:t xml:space="preserve"> </w:t>
      </w:r>
      <w:r w:rsidR="00F7132E" w:rsidRPr="00651727">
        <w:rPr>
          <w:lang w:val="en-GB"/>
        </w:rPr>
        <w:t xml:space="preserve">for </w:t>
      </w:r>
      <w:r w:rsidR="00B9259B" w:rsidRPr="00651727">
        <w:rPr>
          <w:lang w:val="en-GB"/>
        </w:rPr>
        <w:t>obsolescence management</w:t>
      </w:r>
      <w:r w:rsidR="00F7132E" w:rsidRPr="00651727">
        <w:rPr>
          <w:lang w:val="en-GB"/>
        </w:rPr>
        <w:t xml:space="preserve"> or </w:t>
      </w:r>
      <w:r w:rsidR="00175CCE" w:rsidRPr="00651727">
        <w:rPr>
          <w:lang w:val="en-GB"/>
        </w:rPr>
        <w:t>business development</w:t>
      </w:r>
      <w:r w:rsidR="00ED49C9" w:rsidRPr="00651727">
        <w:rPr>
          <w:lang w:val="en-GB"/>
        </w:rPr>
        <w:t xml:space="preserve"> for a portfolio of projects or a significant proportion of the business</w:t>
      </w:r>
      <w:r w:rsidR="00AB1171" w:rsidRPr="00651727">
        <w:rPr>
          <w:lang w:val="en-GB"/>
        </w:rPr>
        <w:t>.</w:t>
      </w:r>
      <w:r w:rsidR="00ED49C9" w:rsidRPr="00651727">
        <w:rPr>
          <w:lang w:val="en-GB"/>
        </w:rPr>
        <w:t xml:space="preserve"> Alternatively, they may be recognized as a technical authority or domain expert both within the </w:t>
      </w:r>
      <w:r w:rsidR="004E3A03" w:rsidRPr="00651727">
        <w:rPr>
          <w:lang w:val="en-GB"/>
        </w:rPr>
        <w:t>organization</w:t>
      </w:r>
      <w:r w:rsidR="00ED49C9" w:rsidRPr="00651727">
        <w:rPr>
          <w:lang w:val="en-GB"/>
        </w:rPr>
        <w:t xml:space="preserve"> and externally, </w:t>
      </w:r>
      <w:r w:rsidR="00A75AB6" w:rsidRPr="00651727">
        <w:rPr>
          <w:lang w:val="en-GB"/>
        </w:rPr>
        <w:t>e.g.,</w:t>
      </w:r>
      <w:r w:rsidR="00ED49C9" w:rsidRPr="00651727">
        <w:rPr>
          <w:lang w:val="en-GB"/>
        </w:rPr>
        <w:t xml:space="preserve"> they may publish their research </w:t>
      </w:r>
      <w:r w:rsidR="00F11DCC" w:rsidRPr="00651727">
        <w:rPr>
          <w:lang w:val="en-GB"/>
        </w:rPr>
        <w:t>on</w:t>
      </w:r>
      <w:r w:rsidR="00ED49C9" w:rsidRPr="00651727">
        <w:rPr>
          <w:lang w:val="en-GB"/>
        </w:rPr>
        <w:t xml:space="preserve"> </w:t>
      </w:r>
      <w:r w:rsidR="00F11DCC" w:rsidRPr="00651727">
        <w:rPr>
          <w:lang w:val="en-GB"/>
        </w:rPr>
        <w:t xml:space="preserve">obsolescence management or counterfeit </w:t>
      </w:r>
      <w:r w:rsidR="00ED49C9" w:rsidRPr="00651727">
        <w:rPr>
          <w:lang w:val="en-GB"/>
        </w:rPr>
        <w:t>challenges and attend academic and industrial events to share solutions they have developed, deployed and tested.</w:t>
      </w:r>
    </w:p>
    <w:p w14:paraId="2CEA46AF" w14:textId="75649BD4" w:rsidR="00AB1171" w:rsidRPr="00651727" w:rsidRDefault="00F7132E" w:rsidP="00C2142A">
      <w:pPr>
        <w:spacing w:line="259" w:lineRule="auto"/>
        <w:rPr>
          <w:lang w:val="en-GB"/>
        </w:rPr>
      </w:pPr>
      <w:r w:rsidRPr="00651727">
        <w:rPr>
          <w:lang w:val="en-GB"/>
        </w:rPr>
        <w:t>You</w:t>
      </w:r>
      <w:r w:rsidR="000B2ADA" w:rsidRPr="00651727">
        <w:rPr>
          <w:lang w:val="en-GB"/>
        </w:rPr>
        <w:t xml:space="preserve"> may be managing complex relationships and negotiations with customers, suppliers, and others </w:t>
      </w:r>
      <w:r w:rsidR="00ED49C9" w:rsidRPr="00651727">
        <w:rPr>
          <w:lang w:val="en-GB"/>
        </w:rPr>
        <w:t xml:space="preserve">both </w:t>
      </w:r>
      <w:r w:rsidR="000B2ADA" w:rsidRPr="00651727">
        <w:rPr>
          <w:lang w:val="en-GB"/>
        </w:rPr>
        <w:t xml:space="preserve">within </w:t>
      </w:r>
      <w:r w:rsidR="00ED49C9" w:rsidRPr="00651727">
        <w:rPr>
          <w:lang w:val="en-GB"/>
        </w:rPr>
        <w:t>your</w:t>
      </w:r>
      <w:r w:rsidR="000B2ADA" w:rsidRPr="00651727">
        <w:rPr>
          <w:lang w:val="en-GB"/>
        </w:rPr>
        <w:t xml:space="preserve"> own </w:t>
      </w:r>
      <w:r w:rsidRPr="00651727">
        <w:rPr>
          <w:lang w:val="en-GB"/>
        </w:rPr>
        <w:t>organization</w:t>
      </w:r>
      <w:r w:rsidR="000B2ADA" w:rsidRPr="00651727">
        <w:rPr>
          <w:lang w:val="en-GB"/>
        </w:rPr>
        <w:t xml:space="preserve"> </w:t>
      </w:r>
      <w:r w:rsidR="00ED49C9" w:rsidRPr="00651727">
        <w:rPr>
          <w:lang w:val="en-GB"/>
        </w:rPr>
        <w:t xml:space="preserve">and externally </w:t>
      </w:r>
      <w:r w:rsidR="000B2ADA" w:rsidRPr="00651727">
        <w:rPr>
          <w:lang w:val="en-GB"/>
        </w:rPr>
        <w:t>in order to achieve these outcomes.</w:t>
      </w:r>
      <w:r w:rsidR="003B7D14" w:rsidRPr="00651727">
        <w:rPr>
          <w:lang w:val="en-GB"/>
        </w:rPr>
        <w:t xml:space="preserve"> </w:t>
      </w:r>
      <w:r w:rsidRPr="00651727">
        <w:rPr>
          <w:lang w:val="en-GB"/>
        </w:rPr>
        <w:t>You</w:t>
      </w:r>
      <w:r w:rsidR="000B2ADA" w:rsidRPr="00651727">
        <w:rPr>
          <w:lang w:val="en-GB"/>
        </w:rPr>
        <w:t xml:space="preserve"> may have responsibility for</w:t>
      </w:r>
      <w:r w:rsidR="00F11DCC" w:rsidRPr="00651727">
        <w:rPr>
          <w:lang w:val="en-GB"/>
        </w:rPr>
        <w:t xml:space="preserve"> developing strategic solutions across the supply chain, or for leading bid negotiation on through-life support for long-life complex assets or infrastructure.</w:t>
      </w:r>
    </w:p>
    <w:p w14:paraId="5095D15B" w14:textId="79C8022B" w:rsidR="00B9259B" w:rsidRPr="00651727" w:rsidRDefault="00F7132E" w:rsidP="00C2142A">
      <w:pPr>
        <w:spacing w:line="259" w:lineRule="auto"/>
        <w:rPr>
          <w:lang w:val="en-GB"/>
        </w:rPr>
      </w:pPr>
      <w:r w:rsidRPr="00651727">
        <w:rPr>
          <w:lang w:val="en-GB"/>
        </w:rPr>
        <w:t>You</w:t>
      </w:r>
      <w:r w:rsidR="00B9259B" w:rsidRPr="00651727">
        <w:rPr>
          <w:lang w:val="en-GB"/>
        </w:rPr>
        <w:t xml:space="preserve"> may be responsible for workforce </w:t>
      </w:r>
      <w:r w:rsidRPr="00651727">
        <w:rPr>
          <w:lang w:val="en-GB"/>
        </w:rPr>
        <w:t>capacity and capability</w:t>
      </w:r>
      <w:r w:rsidR="00B9259B" w:rsidRPr="00651727">
        <w:rPr>
          <w:lang w:val="en-GB"/>
        </w:rPr>
        <w:t xml:space="preserve">, </w:t>
      </w:r>
      <w:r w:rsidR="00A75AB6" w:rsidRPr="00651727">
        <w:rPr>
          <w:lang w:val="en-GB"/>
        </w:rPr>
        <w:t>e.g.,</w:t>
      </w:r>
      <w:r w:rsidR="00B9259B" w:rsidRPr="00651727">
        <w:rPr>
          <w:lang w:val="en-GB"/>
        </w:rPr>
        <w:t xml:space="preserve"> </w:t>
      </w:r>
      <w:r w:rsidRPr="00651727">
        <w:rPr>
          <w:lang w:val="en-GB"/>
        </w:rPr>
        <w:t>forward load, recruitment, initial professional development (IPD), and continuing professional development (CPD</w:t>
      </w:r>
      <w:r w:rsidR="00041827" w:rsidRPr="00651727">
        <w:rPr>
          <w:lang w:val="en-GB"/>
        </w:rPr>
        <w:t>)</w:t>
      </w:r>
      <w:r w:rsidR="00F11DCC" w:rsidRPr="00651727">
        <w:rPr>
          <w:lang w:val="en-GB"/>
        </w:rPr>
        <w:t xml:space="preserve"> at the divisional or line-of-business level.</w:t>
      </w:r>
    </w:p>
    <w:p w14:paraId="57044182" w14:textId="56B276E1" w:rsidR="005C6188" w:rsidRPr="00651727" w:rsidRDefault="004E3A03" w:rsidP="005C6188">
      <w:pPr>
        <w:pStyle w:val="Heading2"/>
        <w:rPr>
          <w:lang w:val="en-GB"/>
        </w:rPr>
      </w:pPr>
      <w:bookmarkStart w:id="9" w:name="_Toc135663811"/>
      <w:r w:rsidRPr="00651727">
        <w:rPr>
          <w:lang w:val="en-GB"/>
        </w:rPr>
        <w:t>Arrangements for Membership Interviews</w:t>
      </w:r>
      <w:bookmarkEnd w:id="9"/>
    </w:p>
    <w:p w14:paraId="72A291FC" w14:textId="5B0EA16C" w:rsidR="005C6188" w:rsidRDefault="004E3A03" w:rsidP="004E3A03">
      <w:pPr>
        <w:rPr>
          <w:lang w:val="en-GB"/>
        </w:rPr>
      </w:pPr>
      <w:r w:rsidRPr="00651727">
        <w:rPr>
          <w:lang w:val="en-GB"/>
        </w:rPr>
        <w:t>The arrangements for interviews are flexible according to the preferences of the applicants and Committee, and practical factors such as participants’ locations.</w:t>
      </w:r>
      <w:r w:rsidR="003B7D14" w:rsidRPr="00651727">
        <w:rPr>
          <w:lang w:val="en-GB"/>
        </w:rPr>
        <w:t xml:space="preserve"> </w:t>
      </w:r>
      <w:r w:rsidRPr="00651727">
        <w:rPr>
          <w:lang w:val="en-GB"/>
        </w:rPr>
        <w:t>It is envisaged that interviews will often take place by video or phone conference.</w:t>
      </w:r>
    </w:p>
    <w:p w14:paraId="540FEED2" w14:textId="77777777" w:rsidR="00E53B8D" w:rsidRPr="00207039" w:rsidRDefault="00E53B8D" w:rsidP="00E53B8D">
      <w:pPr>
        <w:pStyle w:val="Heading1"/>
        <w:rPr>
          <w:lang w:val="en-GB"/>
        </w:rPr>
      </w:pPr>
      <w:bookmarkStart w:id="10" w:name="_Toc135662329"/>
      <w:bookmarkStart w:id="11" w:name="_Toc135663812"/>
      <w:r w:rsidRPr="00207039">
        <w:rPr>
          <w:lang w:val="en-GB"/>
        </w:rPr>
        <w:t>Further advice and support</w:t>
      </w:r>
      <w:bookmarkEnd w:id="10"/>
      <w:bookmarkEnd w:id="11"/>
    </w:p>
    <w:p w14:paraId="0249C4AF" w14:textId="77777777" w:rsidR="00E53B8D" w:rsidRPr="00207039" w:rsidRDefault="00E53B8D" w:rsidP="00E53B8D">
      <w:pPr>
        <w:rPr>
          <w:lang w:val="en-GB"/>
        </w:rPr>
      </w:pPr>
      <w:r w:rsidRPr="00207039">
        <w:rPr>
          <w:lang w:val="en-GB"/>
        </w:rPr>
        <w:t>If you would like advice as to which category of Professional Membership might be appropriate for someone with your education, training and experience you are welcome to request help from a Membership Advisor. Advisors are also to explain or clarify the application process and timeline for both applicants and their supporters. They cannot help applicants or supporters to compile their evidence or complete their forms.</w:t>
      </w:r>
    </w:p>
    <w:p w14:paraId="31FD0E07" w14:textId="630B319B" w:rsidR="00E53B8D" w:rsidRPr="00651727" w:rsidRDefault="00E53B8D" w:rsidP="00E53B8D">
      <w:pPr>
        <w:rPr>
          <w:lang w:val="en-GB"/>
        </w:rPr>
      </w:pPr>
      <w:r w:rsidRPr="00207039">
        <w:rPr>
          <w:lang w:val="en-GB"/>
        </w:rPr>
        <w:t xml:space="preserve">If you would like to take advantage of this service, please contact the International Secretariat to register your request by sending an email message to </w:t>
      </w:r>
      <w:hyperlink r:id="rId22" w:history="1">
        <w:r w:rsidRPr="00207039">
          <w:rPr>
            <w:rStyle w:val="Hyperlink"/>
            <w:lang w:val="en-GB"/>
          </w:rPr>
          <w:t>admin@theiiom.org</w:t>
        </w:r>
      </w:hyperlink>
      <w:r w:rsidRPr="00207039">
        <w:rPr>
          <w:lang w:val="en-GB"/>
        </w:rPr>
        <w:t>. The Committee will assign an Advisor who will then get in touch.</w:t>
      </w:r>
    </w:p>
    <w:p w14:paraId="4C7B5F93" w14:textId="2BE40931" w:rsidR="00520ACB" w:rsidRPr="00651727" w:rsidRDefault="00CF39C3" w:rsidP="00726D46">
      <w:pPr>
        <w:spacing w:before="360"/>
        <w:jc w:val="center"/>
        <w:rPr>
          <w:lang w:val="en-GB"/>
        </w:rPr>
      </w:pPr>
      <w:r w:rsidRPr="00651727">
        <w:rPr>
          <w:b/>
          <w:color w:val="4F81BD" w:themeColor="accent1"/>
          <w:lang w:val="en-GB"/>
        </w:rPr>
        <w:t>-</w:t>
      </w:r>
      <w:r w:rsidRPr="00651727">
        <w:rPr>
          <w:lang w:val="en-GB"/>
        </w:rPr>
        <w:t xml:space="preserve"> END OF DOCUMENT –</w:t>
      </w:r>
    </w:p>
    <w:sectPr w:rsidR="00520ACB" w:rsidRPr="00651727" w:rsidSect="00402F44">
      <w:pgSz w:w="11900" w:h="16840"/>
      <w:pgMar w:top="1536" w:right="1410" w:bottom="871" w:left="1276" w:header="851" w:footer="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C7C231" w14:textId="77777777" w:rsidR="00AB735C" w:rsidRDefault="00AB735C" w:rsidP="00CF39C3">
      <w:r>
        <w:separator/>
      </w:r>
    </w:p>
  </w:endnote>
  <w:endnote w:type="continuationSeparator" w:id="0">
    <w:p w14:paraId="49AFDA4B" w14:textId="77777777" w:rsidR="00AB735C" w:rsidRDefault="00AB735C" w:rsidP="00CF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38826" w14:textId="77777777" w:rsidR="003B7D14" w:rsidRDefault="003B7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leftFromText="180" w:rightFromText="180" w:vertAnchor="text" w:horzAnchor="page" w:tblpX="1406" w:tblpY="215"/>
      <w:tblW w:w="9072"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1134"/>
      <w:gridCol w:w="426"/>
      <w:gridCol w:w="3366"/>
    </w:tblGrid>
    <w:tr w:rsidR="003B7D14" w14:paraId="6724C428" w14:textId="77777777" w:rsidTr="007741B6">
      <w:trPr>
        <w:trHeight w:val="36"/>
      </w:trPr>
      <w:tc>
        <w:tcPr>
          <w:tcW w:w="4146" w:type="dxa"/>
        </w:tcPr>
        <w:p w14:paraId="64DCE6A5" w14:textId="3A896B88" w:rsidR="003B7D14" w:rsidRPr="00B71244" w:rsidRDefault="003B7D14" w:rsidP="00402F44">
          <w:pPr>
            <w:pStyle w:val="Footer"/>
            <w:spacing w:before="0"/>
            <w:ind w:left="-384" w:firstLine="384"/>
            <w:rPr>
              <w:rFonts w:asciiTheme="majorHAnsi" w:hAnsiTheme="majorHAnsi"/>
            </w:rPr>
          </w:pPr>
          <w:r>
            <w:rPr>
              <w:rFonts w:asciiTheme="majorHAnsi" w:hAnsiTheme="majorHAnsi"/>
            </w:rPr>
            <w:t>FIIOM applicants guide</w:t>
          </w:r>
        </w:p>
      </w:tc>
      <w:tc>
        <w:tcPr>
          <w:tcW w:w="1134" w:type="dxa"/>
        </w:tcPr>
        <w:p w14:paraId="09893364" w14:textId="77777777" w:rsidR="003B7D14" w:rsidRPr="00B71244" w:rsidRDefault="003B7D14" w:rsidP="00402F44">
          <w:pPr>
            <w:pStyle w:val="NoSpacing"/>
            <w:ind w:left="-384" w:firstLine="384"/>
            <w:jc w:val="both"/>
            <w:rPr>
              <w:rFonts w:asciiTheme="majorHAnsi" w:hAnsiTheme="majorHAnsi" w:cstheme="majorHAnsi"/>
              <w:szCs w:val="22"/>
            </w:rPr>
          </w:pPr>
          <w:r w:rsidRPr="00B71244">
            <w:rPr>
              <w:rFonts w:asciiTheme="majorHAnsi" w:hAnsiTheme="majorHAnsi" w:cstheme="majorHAnsi"/>
              <w:szCs w:val="22"/>
            </w:rPr>
            <w:t>Ver</w:t>
          </w:r>
          <w:r w:rsidRPr="00B71244">
            <w:rPr>
              <w:rFonts w:asciiTheme="majorHAnsi" w:hAnsiTheme="majorHAnsi" w:cstheme="majorHAnsi"/>
            </w:rPr>
            <w:t>si</w:t>
          </w:r>
          <w:r w:rsidRPr="00B71244">
            <w:rPr>
              <w:rFonts w:asciiTheme="majorHAnsi" w:hAnsiTheme="majorHAnsi" w:cstheme="majorHAnsi"/>
              <w:szCs w:val="22"/>
            </w:rPr>
            <w:t>on:</w:t>
          </w:r>
        </w:p>
      </w:tc>
      <w:tc>
        <w:tcPr>
          <w:tcW w:w="426" w:type="dxa"/>
        </w:tcPr>
        <w:p w14:paraId="6F8548EF" w14:textId="7E142ABA" w:rsidR="003B7D14" w:rsidRPr="00B71244" w:rsidRDefault="003B7D14" w:rsidP="00402F44">
          <w:pPr>
            <w:pStyle w:val="Footer"/>
            <w:spacing w:before="0"/>
            <w:ind w:left="-384" w:firstLine="384"/>
            <w:rPr>
              <w:rFonts w:asciiTheme="majorHAnsi" w:hAnsiTheme="majorHAnsi"/>
            </w:rPr>
          </w:pPr>
          <w:r>
            <w:rPr>
              <w:rFonts w:asciiTheme="majorHAnsi" w:hAnsiTheme="majorHAnsi"/>
            </w:rPr>
            <w:t>4</w:t>
          </w:r>
        </w:p>
      </w:tc>
      <w:tc>
        <w:tcPr>
          <w:tcW w:w="3366" w:type="dxa"/>
        </w:tcPr>
        <w:p w14:paraId="674BEF35" w14:textId="73E0099C" w:rsidR="003B7D14" w:rsidRPr="00B71244" w:rsidRDefault="003B7D14" w:rsidP="00402F44">
          <w:pPr>
            <w:pStyle w:val="Footer"/>
            <w:tabs>
              <w:tab w:val="center" w:pos="1734"/>
              <w:tab w:val="right" w:pos="3469"/>
            </w:tabs>
            <w:spacing w:before="0"/>
            <w:ind w:left="-384" w:firstLine="384"/>
            <w:jc w:val="left"/>
            <w:rPr>
              <w:rFonts w:asciiTheme="majorHAnsi" w:hAnsiTheme="majorHAnsi"/>
            </w:rPr>
          </w:pPr>
          <w:r>
            <w:rPr>
              <w:rFonts w:asciiTheme="majorHAnsi" w:hAnsiTheme="majorHAnsi"/>
            </w:rPr>
            <w:tab/>
          </w:r>
          <w:r>
            <w:rPr>
              <w:rFonts w:asciiTheme="majorHAnsi" w:hAnsiTheme="majorHAnsi"/>
            </w:rPr>
            <w:tab/>
          </w:r>
          <w:r w:rsidRPr="00B71244">
            <w:rPr>
              <w:rFonts w:asciiTheme="majorHAnsi" w:hAnsiTheme="majorHAnsi"/>
            </w:rPr>
            <w:t xml:space="preserve">Page </w:t>
          </w:r>
          <w:r w:rsidRPr="00B71244">
            <w:rPr>
              <w:rFonts w:asciiTheme="majorHAnsi" w:hAnsiTheme="majorHAnsi"/>
            </w:rPr>
            <w:fldChar w:fldCharType="begin"/>
          </w:r>
          <w:r w:rsidRPr="00B71244">
            <w:rPr>
              <w:rFonts w:asciiTheme="majorHAnsi" w:hAnsiTheme="majorHAnsi"/>
            </w:rPr>
            <w:instrText xml:space="preserve"> PAGE </w:instrText>
          </w:r>
          <w:r w:rsidRPr="00B71244">
            <w:rPr>
              <w:rFonts w:asciiTheme="majorHAnsi" w:hAnsiTheme="majorHAnsi"/>
            </w:rPr>
            <w:fldChar w:fldCharType="separate"/>
          </w:r>
          <w:r w:rsidRPr="00B71244">
            <w:rPr>
              <w:rFonts w:asciiTheme="majorHAnsi" w:hAnsiTheme="majorHAnsi"/>
              <w:noProof/>
            </w:rPr>
            <w:t>5</w:t>
          </w:r>
          <w:r w:rsidRPr="00B71244">
            <w:rPr>
              <w:rFonts w:asciiTheme="majorHAnsi" w:hAnsiTheme="majorHAnsi"/>
            </w:rPr>
            <w:fldChar w:fldCharType="end"/>
          </w:r>
          <w:r w:rsidRPr="00B71244">
            <w:rPr>
              <w:rFonts w:asciiTheme="majorHAnsi" w:hAnsiTheme="majorHAnsi"/>
            </w:rPr>
            <w:t xml:space="preserve"> of </w:t>
          </w:r>
          <w:r w:rsidRPr="00B71244">
            <w:rPr>
              <w:rFonts w:asciiTheme="majorHAnsi" w:hAnsiTheme="majorHAnsi"/>
            </w:rPr>
            <w:fldChar w:fldCharType="begin"/>
          </w:r>
          <w:r w:rsidRPr="00B71244">
            <w:rPr>
              <w:rFonts w:asciiTheme="majorHAnsi" w:hAnsiTheme="majorHAnsi"/>
            </w:rPr>
            <w:instrText xml:space="preserve"> NUMPAGES </w:instrText>
          </w:r>
          <w:r w:rsidRPr="00B71244">
            <w:rPr>
              <w:rFonts w:asciiTheme="majorHAnsi" w:hAnsiTheme="majorHAnsi"/>
            </w:rPr>
            <w:fldChar w:fldCharType="separate"/>
          </w:r>
          <w:r w:rsidRPr="00B71244">
            <w:rPr>
              <w:rFonts w:asciiTheme="majorHAnsi" w:hAnsiTheme="majorHAnsi"/>
              <w:noProof/>
            </w:rPr>
            <w:t>8</w:t>
          </w:r>
          <w:r w:rsidRPr="00B71244">
            <w:rPr>
              <w:rFonts w:asciiTheme="majorHAnsi" w:hAnsiTheme="majorHAnsi"/>
            </w:rPr>
            <w:fldChar w:fldCharType="end"/>
          </w:r>
        </w:p>
      </w:tc>
    </w:tr>
  </w:tbl>
  <w:p w14:paraId="55E614CF" w14:textId="77777777" w:rsidR="00C25287" w:rsidRDefault="00C25287" w:rsidP="00CF39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F4B14" w14:textId="77777777" w:rsidR="003B7D14" w:rsidRDefault="003B7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B48AC7" w14:textId="77777777" w:rsidR="00AB735C" w:rsidRDefault="00AB735C" w:rsidP="00CF39C3">
      <w:r>
        <w:separator/>
      </w:r>
    </w:p>
  </w:footnote>
  <w:footnote w:type="continuationSeparator" w:id="0">
    <w:p w14:paraId="6D632180" w14:textId="77777777" w:rsidR="00AB735C" w:rsidRDefault="00AB735C" w:rsidP="00CF3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BC753" w14:textId="77777777" w:rsidR="003B7D14" w:rsidRDefault="003B7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B6B23" w14:textId="290009BA" w:rsidR="00C25287" w:rsidRPr="001D78F4" w:rsidRDefault="00C25287" w:rsidP="000D7014">
    <w:pPr>
      <w:pStyle w:val="Header"/>
      <w:tabs>
        <w:tab w:val="clear" w:pos="8640"/>
        <w:tab w:val="right" w:pos="8931"/>
      </w:tabs>
      <w:ind w:right="142"/>
      <w:jc w:val="right"/>
      <w:rPr>
        <w:rFonts w:asciiTheme="majorHAnsi" w:hAnsiTheme="majorHAnsi"/>
        <w:sz w:val="16"/>
        <w:szCs w:val="16"/>
      </w:rPr>
    </w:pPr>
    <w:r w:rsidRPr="001D78F4">
      <w:rPr>
        <w:rFonts w:asciiTheme="majorHAnsi" w:hAnsiTheme="majorHAnsi"/>
        <w:noProof/>
        <w:sz w:val="16"/>
        <w:szCs w:val="16"/>
      </w:rPr>
      <w:drawing>
        <wp:anchor distT="0" distB="0" distL="114300" distR="114300" simplePos="0" relativeHeight="251662336" behindDoc="1" locked="0" layoutInCell="1" allowOverlap="1" wp14:anchorId="0C316180" wp14:editId="2C72E666">
          <wp:simplePos x="0" y="0"/>
          <wp:positionH relativeFrom="column">
            <wp:posOffset>10850</wp:posOffset>
          </wp:positionH>
          <wp:positionV relativeFrom="paragraph">
            <wp:posOffset>-135034</wp:posOffset>
          </wp:positionV>
          <wp:extent cx="2034000" cy="543600"/>
          <wp:effectExtent l="0" t="0" r="0" b="2540"/>
          <wp:wrapTight wrapText="bothSides">
            <wp:wrapPolygon edited="0">
              <wp:start x="0" y="0"/>
              <wp:lineTo x="0" y="21196"/>
              <wp:lineTo x="21445" y="21196"/>
              <wp:lineTo x="21445" y="0"/>
              <wp:lineTo x="0" y="0"/>
            </wp:wrapPolygon>
          </wp:wrapTight>
          <wp:docPr id="1" name="Picture 1" descr="IIOM_LogoWith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OM_LogoWithWord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4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78F4">
      <w:rPr>
        <w:rFonts w:asciiTheme="majorHAnsi" w:hAnsiTheme="majorHAnsi"/>
        <w:sz w:val="16"/>
        <w:szCs w:val="16"/>
      </w:rPr>
      <w:t xml:space="preserve"> DOCUMENT NOT CONTROLLED WHEN PRINTED</w:t>
    </w:r>
  </w:p>
  <w:p w14:paraId="5D0A2924" w14:textId="77777777" w:rsidR="00C25287" w:rsidRDefault="00C25287" w:rsidP="00CF39C3">
    <w:pPr>
      <w:pStyle w:val="Header"/>
    </w:pPr>
  </w:p>
  <w:p w14:paraId="38D8EE50" w14:textId="5262957E" w:rsidR="00C25287" w:rsidRPr="009700D5" w:rsidRDefault="00C25287" w:rsidP="00CF39C3">
    <w:pPr>
      <w:pStyle w:val="Header"/>
    </w:pPr>
    <w:r w:rsidRPr="006D512B">
      <w:rPr>
        <w:noProof/>
      </w:rPr>
      <mc:AlternateContent>
        <mc:Choice Requires="wps">
          <w:drawing>
            <wp:anchor distT="0" distB="0" distL="114300" distR="114300" simplePos="0" relativeHeight="251659264" behindDoc="0" locked="1" layoutInCell="1" allowOverlap="1" wp14:anchorId="502EA3A5" wp14:editId="4792B078">
              <wp:simplePos x="0" y="0"/>
              <wp:positionH relativeFrom="column">
                <wp:posOffset>62865</wp:posOffset>
              </wp:positionH>
              <wp:positionV relativeFrom="page">
                <wp:posOffset>1033145</wp:posOffset>
              </wp:positionV>
              <wp:extent cx="5724525" cy="0"/>
              <wp:effectExtent l="12700" t="12700" r="3175" b="12700"/>
              <wp:wrapNone/>
              <wp:docPr id="5" name="Straight Connector 5"/>
              <wp:cNvGraphicFramePr/>
              <a:graphic xmlns:a="http://schemas.openxmlformats.org/drawingml/2006/main">
                <a:graphicData uri="http://schemas.microsoft.com/office/word/2010/wordprocessingShape">
                  <wps:wsp>
                    <wps:cNvCnPr/>
                    <wps:spPr>
                      <a:xfrm flipH="1" flipV="1">
                        <a:off x="0" y="0"/>
                        <a:ext cx="5724525" cy="0"/>
                      </a:xfrm>
                      <a:prstGeom prst="line">
                        <a:avLst/>
                      </a:prstGeom>
                      <a:ln w="1905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C1887" id="Straight Connector 5"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95pt,81.35pt" to="455.7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" strokecolor="black [3213]" strokeweight="1.5pt">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897977" w14:textId="77777777" w:rsidR="003B7D14" w:rsidRDefault="003B7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63413"/>
    <w:multiLevelType w:val="hybridMultilevel"/>
    <w:tmpl w:val="457621B4"/>
    <w:lvl w:ilvl="0" w:tplc="040C0001">
      <w:start w:val="1"/>
      <w:numFmt w:val="bullet"/>
      <w:pStyle w:val="ListParagraph"/>
      <w:lvlText w:val=""/>
      <w:lvlJc w:val="left"/>
      <w:pPr>
        <w:ind w:left="587" w:hanging="360"/>
      </w:pPr>
      <w:rPr>
        <w:rFonts w:ascii="Symbol" w:hAnsi="Symbol" w:hint="default"/>
        <w:b/>
        <w:bCs/>
        <w:i w:val="0"/>
        <w:strike w:val="0"/>
        <w:dstrike w:val="0"/>
        <w:color w:val="9C67A8"/>
        <w:sz w:val="18"/>
        <w:szCs w:val="1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67624"/>
    <w:multiLevelType w:val="hybridMultilevel"/>
    <w:tmpl w:val="ABBCC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071AD8"/>
    <w:multiLevelType w:val="hybridMultilevel"/>
    <w:tmpl w:val="01D0FC5C"/>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3" w15:restartNumberingAfterBreak="0">
    <w:nsid w:val="1CFB1289"/>
    <w:multiLevelType w:val="hybridMultilevel"/>
    <w:tmpl w:val="C36EC934"/>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4" w15:restartNumberingAfterBreak="0">
    <w:nsid w:val="1EE32D73"/>
    <w:multiLevelType w:val="hybridMultilevel"/>
    <w:tmpl w:val="B1E6693A"/>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5" w15:restartNumberingAfterBreak="0">
    <w:nsid w:val="229857F6"/>
    <w:multiLevelType w:val="hybridMultilevel"/>
    <w:tmpl w:val="7CDC6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2B5F6C"/>
    <w:multiLevelType w:val="hybridMultilevel"/>
    <w:tmpl w:val="00AAE0A2"/>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7" w15:restartNumberingAfterBreak="0">
    <w:nsid w:val="42091EA2"/>
    <w:multiLevelType w:val="hybridMultilevel"/>
    <w:tmpl w:val="DC9CEE2A"/>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8" w15:restartNumberingAfterBreak="0">
    <w:nsid w:val="45A1752D"/>
    <w:multiLevelType w:val="hybridMultilevel"/>
    <w:tmpl w:val="2652635A"/>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9" w15:restartNumberingAfterBreak="0">
    <w:nsid w:val="524F7171"/>
    <w:multiLevelType w:val="multilevel"/>
    <w:tmpl w:val="4AF2738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427" w:hanging="576"/>
      </w:pPr>
      <w:rPr>
        <w:rFonts w:asciiTheme="majorHAnsi" w:hAnsiTheme="majorHAnsi" w:hint="default"/>
        <w:b w:val="0"/>
        <w:i w:val="0"/>
        <w:sz w:val="24"/>
        <w:szCs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55D34103"/>
    <w:multiLevelType w:val="hybridMultilevel"/>
    <w:tmpl w:val="AEA46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FE3E2A"/>
    <w:multiLevelType w:val="hybridMultilevel"/>
    <w:tmpl w:val="181425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B37256"/>
    <w:multiLevelType w:val="hybridMultilevel"/>
    <w:tmpl w:val="3C82B6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5438237">
    <w:abstractNumId w:val="9"/>
  </w:num>
  <w:num w:numId="2" w16cid:durableId="1409959014">
    <w:abstractNumId w:val="0"/>
  </w:num>
  <w:num w:numId="3" w16cid:durableId="418646142">
    <w:abstractNumId w:val="1"/>
  </w:num>
  <w:num w:numId="4" w16cid:durableId="1619490961">
    <w:abstractNumId w:val="5"/>
  </w:num>
  <w:num w:numId="5" w16cid:durableId="1325742519">
    <w:abstractNumId w:val="12"/>
  </w:num>
  <w:num w:numId="6" w16cid:durableId="2056857">
    <w:abstractNumId w:val="10"/>
  </w:num>
  <w:num w:numId="7" w16cid:durableId="510996028">
    <w:abstractNumId w:val="11"/>
  </w:num>
  <w:num w:numId="8" w16cid:durableId="369887045">
    <w:abstractNumId w:val="4"/>
  </w:num>
  <w:num w:numId="9" w16cid:durableId="1185631238">
    <w:abstractNumId w:val="6"/>
  </w:num>
  <w:num w:numId="10" w16cid:durableId="1976830833">
    <w:abstractNumId w:val="2"/>
  </w:num>
  <w:num w:numId="11" w16cid:durableId="718942606">
    <w:abstractNumId w:val="7"/>
  </w:num>
  <w:num w:numId="12" w16cid:durableId="187641099">
    <w:abstractNumId w:val="8"/>
  </w:num>
  <w:num w:numId="13" w16cid:durableId="112526962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ocumentProtection w:edit="readOnly" w:enforcement="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DisableGlyphATSUI" w:val="0"/>
  </w:docVars>
  <w:rsids>
    <w:rsidRoot w:val="004D60D4"/>
    <w:rsid w:val="000009DE"/>
    <w:rsid w:val="00000B7F"/>
    <w:rsid w:val="00001195"/>
    <w:rsid w:val="000014B4"/>
    <w:rsid w:val="000016F7"/>
    <w:rsid w:val="00002722"/>
    <w:rsid w:val="000030FF"/>
    <w:rsid w:val="00003135"/>
    <w:rsid w:val="000042E8"/>
    <w:rsid w:val="00004BCE"/>
    <w:rsid w:val="00005A8F"/>
    <w:rsid w:val="00005E48"/>
    <w:rsid w:val="00007715"/>
    <w:rsid w:val="000078D5"/>
    <w:rsid w:val="00010A1B"/>
    <w:rsid w:val="0001228A"/>
    <w:rsid w:val="00012871"/>
    <w:rsid w:val="000131CD"/>
    <w:rsid w:val="000132E6"/>
    <w:rsid w:val="00013386"/>
    <w:rsid w:val="0001385C"/>
    <w:rsid w:val="00013905"/>
    <w:rsid w:val="000143CA"/>
    <w:rsid w:val="0001513C"/>
    <w:rsid w:val="000153D6"/>
    <w:rsid w:val="000161D7"/>
    <w:rsid w:val="00016670"/>
    <w:rsid w:val="00016742"/>
    <w:rsid w:val="00016C7E"/>
    <w:rsid w:val="00017241"/>
    <w:rsid w:val="0002023E"/>
    <w:rsid w:val="00020525"/>
    <w:rsid w:val="00020813"/>
    <w:rsid w:val="00021313"/>
    <w:rsid w:val="00022EC7"/>
    <w:rsid w:val="00022ED6"/>
    <w:rsid w:val="0002330E"/>
    <w:rsid w:val="0002343B"/>
    <w:rsid w:val="000237A7"/>
    <w:rsid w:val="000241E7"/>
    <w:rsid w:val="000263D1"/>
    <w:rsid w:val="00026A54"/>
    <w:rsid w:val="00030370"/>
    <w:rsid w:val="000313FF"/>
    <w:rsid w:val="0003370E"/>
    <w:rsid w:val="00033E87"/>
    <w:rsid w:val="00033FF4"/>
    <w:rsid w:val="00034D75"/>
    <w:rsid w:val="0003519A"/>
    <w:rsid w:val="00035435"/>
    <w:rsid w:val="00035C54"/>
    <w:rsid w:val="000363B8"/>
    <w:rsid w:val="0003793C"/>
    <w:rsid w:val="00040C6D"/>
    <w:rsid w:val="00041153"/>
    <w:rsid w:val="00041827"/>
    <w:rsid w:val="00041E3A"/>
    <w:rsid w:val="00042340"/>
    <w:rsid w:val="00043235"/>
    <w:rsid w:val="0004352B"/>
    <w:rsid w:val="00044BE0"/>
    <w:rsid w:val="000450A6"/>
    <w:rsid w:val="00045650"/>
    <w:rsid w:val="00045BE4"/>
    <w:rsid w:val="00045E80"/>
    <w:rsid w:val="0004789B"/>
    <w:rsid w:val="00050F96"/>
    <w:rsid w:val="00051706"/>
    <w:rsid w:val="00051A1B"/>
    <w:rsid w:val="00052BF5"/>
    <w:rsid w:val="00052E4A"/>
    <w:rsid w:val="00054506"/>
    <w:rsid w:val="00054E3C"/>
    <w:rsid w:val="00054FA1"/>
    <w:rsid w:val="00056144"/>
    <w:rsid w:val="0005786A"/>
    <w:rsid w:val="00057DFB"/>
    <w:rsid w:val="00060A58"/>
    <w:rsid w:val="00060BB6"/>
    <w:rsid w:val="00061C3B"/>
    <w:rsid w:val="00063C94"/>
    <w:rsid w:val="0006613E"/>
    <w:rsid w:val="000661ED"/>
    <w:rsid w:val="00066594"/>
    <w:rsid w:val="00066B55"/>
    <w:rsid w:val="0006740E"/>
    <w:rsid w:val="00070111"/>
    <w:rsid w:val="00070645"/>
    <w:rsid w:val="000722C8"/>
    <w:rsid w:val="00072548"/>
    <w:rsid w:val="000728B5"/>
    <w:rsid w:val="00072A2F"/>
    <w:rsid w:val="00073725"/>
    <w:rsid w:val="00073A26"/>
    <w:rsid w:val="00073A41"/>
    <w:rsid w:val="000740BC"/>
    <w:rsid w:val="00075628"/>
    <w:rsid w:val="0007567E"/>
    <w:rsid w:val="00075EEC"/>
    <w:rsid w:val="00076C49"/>
    <w:rsid w:val="00076DE4"/>
    <w:rsid w:val="000772C3"/>
    <w:rsid w:val="00080D16"/>
    <w:rsid w:val="00081A42"/>
    <w:rsid w:val="0008206C"/>
    <w:rsid w:val="00083303"/>
    <w:rsid w:val="00083BEF"/>
    <w:rsid w:val="00085087"/>
    <w:rsid w:val="00086ACB"/>
    <w:rsid w:val="000878EE"/>
    <w:rsid w:val="00087CDD"/>
    <w:rsid w:val="00087D59"/>
    <w:rsid w:val="00087E79"/>
    <w:rsid w:val="00090150"/>
    <w:rsid w:val="000908B8"/>
    <w:rsid w:val="000916AA"/>
    <w:rsid w:val="00091B94"/>
    <w:rsid w:val="00091F43"/>
    <w:rsid w:val="00092311"/>
    <w:rsid w:val="000928E8"/>
    <w:rsid w:val="000943AC"/>
    <w:rsid w:val="0009796B"/>
    <w:rsid w:val="000979E8"/>
    <w:rsid w:val="000A10FD"/>
    <w:rsid w:val="000A1B7A"/>
    <w:rsid w:val="000A1D36"/>
    <w:rsid w:val="000A2EDF"/>
    <w:rsid w:val="000A4080"/>
    <w:rsid w:val="000A4A20"/>
    <w:rsid w:val="000A4CF2"/>
    <w:rsid w:val="000A6309"/>
    <w:rsid w:val="000A709F"/>
    <w:rsid w:val="000B115C"/>
    <w:rsid w:val="000B11B4"/>
    <w:rsid w:val="000B202F"/>
    <w:rsid w:val="000B2558"/>
    <w:rsid w:val="000B2ADA"/>
    <w:rsid w:val="000B316C"/>
    <w:rsid w:val="000B348B"/>
    <w:rsid w:val="000B3A88"/>
    <w:rsid w:val="000B400E"/>
    <w:rsid w:val="000B630E"/>
    <w:rsid w:val="000B663B"/>
    <w:rsid w:val="000B676B"/>
    <w:rsid w:val="000B6E70"/>
    <w:rsid w:val="000C04AD"/>
    <w:rsid w:val="000C0936"/>
    <w:rsid w:val="000C09BD"/>
    <w:rsid w:val="000C0D79"/>
    <w:rsid w:val="000C0DF1"/>
    <w:rsid w:val="000C1081"/>
    <w:rsid w:val="000C1B04"/>
    <w:rsid w:val="000C298A"/>
    <w:rsid w:val="000C2FB3"/>
    <w:rsid w:val="000C2FD4"/>
    <w:rsid w:val="000C364C"/>
    <w:rsid w:val="000C4985"/>
    <w:rsid w:val="000C51C3"/>
    <w:rsid w:val="000C544B"/>
    <w:rsid w:val="000C5B27"/>
    <w:rsid w:val="000C66B9"/>
    <w:rsid w:val="000C6DC6"/>
    <w:rsid w:val="000C7442"/>
    <w:rsid w:val="000C7F02"/>
    <w:rsid w:val="000D061C"/>
    <w:rsid w:val="000D121A"/>
    <w:rsid w:val="000D1961"/>
    <w:rsid w:val="000D462E"/>
    <w:rsid w:val="000D48B4"/>
    <w:rsid w:val="000D4DEB"/>
    <w:rsid w:val="000D7014"/>
    <w:rsid w:val="000E0024"/>
    <w:rsid w:val="000E0A6F"/>
    <w:rsid w:val="000E1AF6"/>
    <w:rsid w:val="000E2CEF"/>
    <w:rsid w:val="000E35BC"/>
    <w:rsid w:val="000E3FC5"/>
    <w:rsid w:val="000E44EB"/>
    <w:rsid w:val="000E4CC5"/>
    <w:rsid w:val="000E4D7E"/>
    <w:rsid w:val="000E5679"/>
    <w:rsid w:val="000E648B"/>
    <w:rsid w:val="000F0E70"/>
    <w:rsid w:val="000F178C"/>
    <w:rsid w:val="000F239D"/>
    <w:rsid w:val="000F2AFF"/>
    <w:rsid w:val="000F3122"/>
    <w:rsid w:val="000F3670"/>
    <w:rsid w:val="000F3770"/>
    <w:rsid w:val="000F3D94"/>
    <w:rsid w:val="000F51E2"/>
    <w:rsid w:val="000F5469"/>
    <w:rsid w:val="000F5AFC"/>
    <w:rsid w:val="000F5DC4"/>
    <w:rsid w:val="000F6331"/>
    <w:rsid w:val="000F63E7"/>
    <w:rsid w:val="000F7803"/>
    <w:rsid w:val="000F7D1E"/>
    <w:rsid w:val="000F7E23"/>
    <w:rsid w:val="000F7F5D"/>
    <w:rsid w:val="00100F15"/>
    <w:rsid w:val="0010154A"/>
    <w:rsid w:val="001044C2"/>
    <w:rsid w:val="00105163"/>
    <w:rsid w:val="00107808"/>
    <w:rsid w:val="0010795B"/>
    <w:rsid w:val="0011012B"/>
    <w:rsid w:val="001106A4"/>
    <w:rsid w:val="00110E46"/>
    <w:rsid w:val="00111C19"/>
    <w:rsid w:val="00111E48"/>
    <w:rsid w:val="0011315D"/>
    <w:rsid w:val="00113901"/>
    <w:rsid w:val="00115CA1"/>
    <w:rsid w:val="00117C2A"/>
    <w:rsid w:val="0012084F"/>
    <w:rsid w:val="00120FD9"/>
    <w:rsid w:val="0012195B"/>
    <w:rsid w:val="00121C46"/>
    <w:rsid w:val="00122D7C"/>
    <w:rsid w:val="00122E90"/>
    <w:rsid w:val="00124433"/>
    <w:rsid w:val="00125EBB"/>
    <w:rsid w:val="00126180"/>
    <w:rsid w:val="001265FC"/>
    <w:rsid w:val="00126B19"/>
    <w:rsid w:val="00126C97"/>
    <w:rsid w:val="0012712A"/>
    <w:rsid w:val="00130FA3"/>
    <w:rsid w:val="00131CB8"/>
    <w:rsid w:val="0013396B"/>
    <w:rsid w:val="00135650"/>
    <w:rsid w:val="0013589D"/>
    <w:rsid w:val="001359B5"/>
    <w:rsid w:val="00135EDA"/>
    <w:rsid w:val="001369DB"/>
    <w:rsid w:val="00136D8C"/>
    <w:rsid w:val="00136E8D"/>
    <w:rsid w:val="00140706"/>
    <w:rsid w:val="00141D0D"/>
    <w:rsid w:val="00141D88"/>
    <w:rsid w:val="00143267"/>
    <w:rsid w:val="00145911"/>
    <w:rsid w:val="00145A79"/>
    <w:rsid w:val="00145AAF"/>
    <w:rsid w:val="00146303"/>
    <w:rsid w:val="00147368"/>
    <w:rsid w:val="00147A74"/>
    <w:rsid w:val="00147B7A"/>
    <w:rsid w:val="0015116C"/>
    <w:rsid w:val="00151640"/>
    <w:rsid w:val="001516C8"/>
    <w:rsid w:val="00151CDB"/>
    <w:rsid w:val="00152010"/>
    <w:rsid w:val="00152D92"/>
    <w:rsid w:val="00154017"/>
    <w:rsid w:val="00154277"/>
    <w:rsid w:val="0015696C"/>
    <w:rsid w:val="001570DE"/>
    <w:rsid w:val="00157665"/>
    <w:rsid w:val="00157BB9"/>
    <w:rsid w:val="00160858"/>
    <w:rsid w:val="00161C76"/>
    <w:rsid w:val="00161D26"/>
    <w:rsid w:val="00162E33"/>
    <w:rsid w:val="00163217"/>
    <w:rsid w:val="00163AE2"/>
    <w:rsid w:val="00164BE1"/>
    <w:rsid w:val="00164D64"/>
    <w:rsid w:val="001652EC"/>
    <w:rsid w:val="001658A5"/>
    <w:rsid w:val="00165BDC"/>
    <w:rsid w:val="0016695C"/>
    <w:rsid w:val="00166DA4"/>
    <w:rsid w:val="0016742B"/>
    <w:rsid w:val="00170D52"/>
    <w:rsid w:val="0017137A"/>
    <w:rsid w:val="0017154E"/>
    <w:rsid w:val="0017236C"/>
    <w:rsid w:val="00174208"/>
    <w:rsid w:val="00174353"/>
    <w:rsid w:val="00174483"/>
    <w:rsid w:val="00174668"/>
    <w:rsid w:val="00174AE8"/>
    <w:rsid w:val="00175CCE"/>
    <w:rsid w:val="001801C6"/>
    <w:rsid w:val="0018029A"/>
    <w:rsid w:val="00180959"/>
    <w:rsid w:val="00180A3E"/>
    <w:rsid w:val="00180BE1"/>
    <w:rsid w:val="00180D6D"/>
    <w:rsid w:val="00181575"/>
    <w:rsid w:val="0018168C"/>
    <w:rsid w:val="001816DC"/>
    <w:rsid w:val="00182167"/>
    <w:rsid w:val="0018249C"/>
    <w:rsid w:val="001828C7"/>
    <w:rsid w:val="00183430"/>
    <w:rsid w:val="00183648"/>
    <w:rsid w:val="00184229"/>
    <w:rsid w:val="0018452A"/>
    <w:rsid w:val="00185DB9"/>
    <w:rsid w:val="00187911"/>
    <w:rsid w:val="001916F1"/>
    <w:rsid w:val="001917BD"/>
    <w:rsid w:val="00191862"/>
    <w:rsid w:val="00192AE3"/>
    <w:rsid w:val="00194315"/>
    <w:rsid w:val="00194348"/>
    <w:rsid w:val="00194FC3"/>
    <w:rsid w:val="0019502D"/>
    <w:rsid w:val="0019635D"/>
    <w:rsid w:val="001964E3"/>
    <w:rsid w:val="00196531"/>
    <w:rsid w:val="0019667B"/>
    <w:rsid w:val="00196D41"/>
    <w:rsid w:val="001970B7"/>
    <w:rsid w:val="00197827"/>
    <w:rsid w:val="00197D16"/>
    <w:rsid w:val="001A041E"/>
    <w:rsid w:val="001A1796"/>
    <w:rsid w:val="001A185D"/>
    <w:rsid w:val="001A2047"/>
    <w:rsid w:val="001A3C83"/>
    <w:rsid w:val="001A5746"/>
    <w:rsid w:val="001A746C"/>
    <w:rsid w:val="001A7CDF"/>
    <w:rsid w:val="001B091F"/>
    <w:rsid w:val="001B0E8F"/>
    <w:rsid w:val="001B208F"/>
    <w:rsid w:val="001B2ED9"/>
    <w:rsid w:val="001B35DA"/>
    <w:rsid w:val="001B3905"/>
    <w:rsid w:val="001B3B65"/>
    <w:rsid w:val="001B3E06"/>
    <w:rsid w:val="001B4885"/>
    <w:rsid w:val="001B4F68"/>
    <w:rsid w:val="001B631A"/>
    <w:rsid w:val="001B6A39"/>
    <w:rsid w:val="001C01BE"/>
    <w:rsid w:val="001C0F7D"/>
    <w:rsid w:val="001C3CCD"/>
    <w:rsid w:val="001C4342"/>
    <w:rsid w:val="001C5C61"/>
    <w:rsid w:val="001C5CC7"/>
    <w:rsid w:val="001C62AF"/>
    <w:rsid w:val="001C70FB"/>
    <w:rsid w:val="001D00FE"/>
    <w:rsid w:val="001D05BB"/>
    <w:rsid w:val="001D2D7E"/>
    <w:rsid w:val="001D357D"/>
    <w:rsid w:val="001D3D7F"/>
    <w:rsid w:val="001D46A3"/>
    <w:rsid w:val="001D49CA"/>
    <w:rsid w:val="001D528D"/>
    <w:rsid w:val="001D71B3"/>
    <w:rsid w:val="001D78F4"/>
    <w:rsid w:val="001E402E"/>
    <w:rsid w:val="001E4050"/>
    <w:rsid w:val="001E4997"/>
    <w:rsid w:val="001E49DF"/>
    <w:rsid w:val="001E4D1F"/>
    <w:rsid w:val="001E4F2F"/>
    <w:rsid w:val="001E5965"/>
    <w:rsid w:val="001E5C08"/>
    <w:rsid w:val="001E6DC0"/>
    <w:rsid w:val="001E7C65"/>
    <w:rsid w:val="001F118C"/>
    <w:rsid w:val="001F1932"/>
    <w:rsid w:val="001F193F"/>
    <w:rsid w:val="001F1DED"/>
    <w:rsid w:val="001F2281"/>
    <w:rsid w:val="001F2F90"/>
    <w:rsid w:val="001F2FFA"/>
    <w:rsid w:val="001F3312"/>
    <w:rsid w:val="001F3377"/>
    <w:rsid w:val="001F34B9"/>
    <w:rsid w:val="001F3FE0"/>
    <w:rsid w:val="001F4303"/>
    <w:rsid w:val="001F4CEE"/>
    <w:rsid w:val="001F5126"/>
    <w:rsid w:val="001F5346"/>
    <w:rsid w:val="001F542F"/>
    <w:rsid w:val="001F5CB3"/>
    <w:rsid w:val="001F71C6"/>
    <w:rsid w:val="001F7DD1"/>
    <w:rsid w:val="0020005A"/>
    <w:rsid w:val="002005D2"/>
    <w:rsid w:val="00200A3E"/>
    <w:rsid w:val="002017D2"/>
    <w:rsid w:val="00201BE0"/>
    <w:rsid w:val="002031B4"/>
    <w:rsid w:val="00203CEA"/>
    <w:rsid w:val="0020448C"/>
    <w:rsid w:val="002048F8"/>
    <w:rsid w:val="002048FB"/>
    <w:rsid w:val="002058BC"/>
    <w:rsid w:val="002065EC"/>
    <w:rsid w:val="0020715F"/>
    <w:rsid w:val="00207BEA"/>
    <w:rsid w:val="00210B25"/>
    <w:rsid w:val="00211040"/>
    <w:rsid w:val="00211337"/>
    <w:rsid w:val="00211437"/>
    <w:rsid w:val="0021383B"/>
    <w:rsid w:val="00213C58"/>
    <w:rsid w:val="00215991"/>
    <w:rsid w:val="00215F6A"/>
    <w:rsid w:val="00215FBA"/>
    <w:rsid w:val="00217AA3"/>
    <w:rsid w:val="00217E9A"/>
    <w:rsid w:val="002201F7"/>
    <w:rsid w:val="002208C3"/>
    <w:rsid w:val="002218DD"/>
    <w:rsid w:val="002234C9"/>
    <w:rsid w:val="0022386F"/>
    <w:rsid w:val="00224619"/>
    <w:rsid w:val="00225051"/>
    <w:rsid w:val="0022548E"/>
    <w:rsid w:val="00225A9C"/>
    <w:rsid w:val="00227237"/>
    <w:rsid w:val="0022795A"/>
    <w:rsid w:val="00227BAB"/>
    <w:rsid w:val="002310C1"/>
    <w:rsid w:val="0023112C"/>
    <w:rsid w:val="0023238C"/>
    <w:rsid w:val="002326F0"/>
    <w:rsid w:val="002328BF"/>
    <w:rsid w:val="00235345"/>
    <w:rsid w:val="0023791E"/>
    <w:rsid w:val="002404F0"/>
    <w:rsid w:val="00241284"/>
    <w:rsid w:val="00241647"/>
    <w:rsid w:val="00241FF0"/>
    <w:rsid w:val="0024232D"/>
    <w:rsid w:val="00243232"/>
    <w:rsid w:val="00243581"/>
    <w:rsid w:val="00243CB6"/>
    <w:rsid w:val="00244B57"/>
    <w:rsid w:val="00247567"/>
    <w:rsid w:val="00247BFD"/>
    <w:rsid w:val="00250BFB"/>
    <w:rsid w:val="00250EBF"/>
    <w:rsid w:val="00250EFD"/>
    <w:rsid w:val="00251258"/>
    <w:rsid w:val="00251C68"/>
    <w:rsid w:val="0025200A"/>
    <w:rsid w:val="00252A2E"/>
    <w:rsid w:val="00253372"/>
    <w:rsid w:val="00253B39"/>
    <w:rsid w:val="00254358"/>
    <w:rsid w:val="002548DB"/>
    <w:rsid w:val="00254C1D"/>
    <w:rsid w:val="00255E2F"/>
    <w:rsid w:val="0025608C"/>
    <w:rsid w:val="0025650C"/>
    <w:rsid w:val="002575BD"/>
    <w:rsid w:val="00257620"/>
    <w:rsid w:val="00257671"/>
    <w:rsid w:val="0026022C"/>
    <w:rsid w:val="00260935"/>
    <w:rsid w:val="00261C59"/>
    <w:rsid w:val="00262506"/>
    <w:rsid w:val="002625F1"/>
    <w:rsid w:val="00264492"/>
    <w:rsid w:val="00264D1A"/>
    <w:rsid w:val="00265799"/>
    <w:rsid w:val="00265FC0"/>
    <w:rsid w:val="002666F0"/>
    <w:rsid w:val="00266B8C"/>
    <w:rsid w:val="00267E40"/>
    <w:rsid w:val="00270205"/>
    <w:rsid w:val="00270396"/>
    <w:rsid w:val="00274263"/>
    <w:rsid w:val="002755E2"/>
    <w:rsid w:val="00275C78"/>
    <w:rsid w:val="002761B8"/>
    <w:rsid w:val="002768ED"/>
    <w:rsid w:val="00277B5A"/>
    <w:rsid w:val="00277DB3"/>
    <w:rsid w:val="002810CD"/>
    <w:rsid w:val="0028183E"/>
    <w:rsid w:val="00281DEA"/>
    <w:rsid w:val="00282659"/>
    <w:rsid w:val="00282D7F"/>
    <w:rsid w:val="00282D83"/>
    <w:rsid w:val="002832FE"/>
    <w:rsid w:val="00283C64"/>
    <w:rsid w:val="002853AE"/>
    <w:rsid w:val="002864BD"/>
    <w:rsid w:val="00286A7F"/>
    <w:rsid w:val="00286CFB"/>
    <w:rsid w:val="002909AB"/>
    <w:rsid w:val="0029109D"/>
    <w:rsid w:val="00294645"/>
    <w:rsid w:val="00294F6F"/>
    <w:rsid w:val="00296C7F"/>
    <w:rsid w:val="00296F59"/>
    <w:rsid w:val="002A17C8"/>
    <w:rsid w:val="002A1F3F"/>
    <w:rsid w:val="002A2166"/>
    <w:rsid w:val="002A2A7D"/>
    <w:rsid w:val="002A2E67"/>
    <w:rsid w:val="002A3B30"/>
    <w:rsid w:val="002A42C6"/>
    <w:rsid w:val="002A48BC"/>
    <w:rsid w:val="002B046C"/>
    <w:rsid w:val="002B0A74"/>
    <w:rsid w:val="002B201E"/>
    <w:rsid w:val="002B2422"/>
    <w:rsid w:val="002B30FC"/>
    <w:rsid w:val="002B3157"/>
    <w:rsid w:val="002B3B6F"/>
    <w:rsid w:val="002B3EDC"/>
    <w:rsid w:val="002B4755"/>
    <w:rsid w:val="002B58E7"/>
    <w:rsid w:val="002B5906"/>
    <w:rsid w:val="002B60E5"/>
    <w:rsid w:val="002B6355"/>
    <w:rsid w:val="002C1457"/>
    <w:rsid w:val="002C23BD"/>
    <w:rsid w:val="002C2892"/>
    <w:rsid w:val="002C2F97"/>
    <w:rsid w:val="002C38AE"/>
    <w:rsid w:val="002C6033"/>
    <w:rsid w:val="002D0BAF"/>
    <w:rsid w:val="002D0C6B"/>
    <w:rsid w:val="002D21FE"/>
    <w:rsid w:val="002D2B18"/>
    <w:rsid w:val="002D369D"/>
    <w:rsid w:val="002D3B24"/>
    <w:rsid w:val="002D3F0A"/>
    <w:rsid w:val="002D43E1"/>
    <w:rsid w:val="002D4EE1"/>
    <w:rsid w:val="002D5AF1"/>
    <w:rsid w:val="002D5B9D"/>
    <w:rsid w:val="002D6F47"/>
    <w:rsid w:val="002D77AF"/>
    <w:rsid w:val="002E0695"/>
    <w:rsid w:val="002E1CCD"/>
    <w:rsid w:val="002E3460"/>
    <w:rsid w:val="002E3F3F"/>
    <w:rsid w:val="002E4CB5"/>
    <w:rsid w:val="002E7B53"/>
    <w:rsid w:val="002F0B9D"/>
    <w:rsid w:val="002F127F"/>
    <w:rsid w:val="002F1AA9"/>
    <w:rsid w:val="002F1ADE"/>
    <w:rsid w:val="002F2D80"/>
    <w:rsid w:val="002F460B"/>
    <w:rsid w:val="002F4BDB"/>
    <w:rsid w:val="002F740F"/>
    <w:rsid w:val="002F7DBD"/>
    <w:rsid w:val="003009FB"/>
    <w:rsid w:val="0030166E"/>
    <w:rsid w:val="00301A58"/>
    <w:rsid w:val="003027F2"/>
    <w:rsid w:val="003028C6"/>
    <w:rsid w:val="00302937"/>
    <w:rsid w:val="00302972"/>
    <w:rsid w:val="00305AA1"/>
    <w:rsid w:val="003062DC"/>
    <w:rsid w:val="00307106"/>
    <w:rsid w:val="003077FE"/>
    <w:rsid w:val="00310B71"/>
    <w:rsid w:val="00310F12"/>
    <w:rsid w:val="003113BB"/>
    <w:rsid w:val="00312501"/>
    <w:rsid w:val="00312755"/>
    <w:rsid w:val="00313BE1"/>
    <w:rsid w:val="003152CF"/>
    <w:rsid w:val="00315415"/>
    <w:rsid w:val="00315A8B"/>
    <w:rsid w:val="003176C1"/>
    <w:rsid w:val="00320B96"/>
    <w:rsid w:val="00322032"/>
    <w:rsid w:val="003222C9"/>
    <w:rsid w:val="003228C2"/>
    <w:rsid w:val="003228F7"/>
    <w:rsid w:val="0032349F"/>
    <w:rsid w:val="0032472A"/>
    <w:rsid w:val="00324B5A"/>
    <w:rsid w:val="003258F3"/>
    <w:rsid w:val="003262E8"/>
    <w:rsid w:val="00326BE8"/>
    <w:rsid w:val="00326E7C"/>
    <w:rsid w:val="003272E9"/>
    <w:rsid w:val="003275E9"/>
    <w:rsid w:val="003319FE"/>
    <w:rsid w:val="00332313"/>
    <w:rsid w:val="0033263C"/>
    <w:rsid w:val="00332CFC"/>
    <w:rsid w:val="00334360"/>
    <w:rsid w:val="0033484F"/>
    <w:rsid w:val="003355A0"/>
    <w:rsid w:val="00335E00"/>
    <w:rsid w:val="00335E2B"/>
    <w:rsid w:val="00335EE8"/>
    <w:rsid w:val="00336249"/>
    <w:rsid w:val="0033697A"/>
    <w:rsid w:val="00336A7F"/>
    <w:rsid w:val="00336AF8"/>
    <w:rsid w:val="00340364"/>
    <w:rsid w:val="0034041A"/>
    <w:rsid w:val="0034168A"/>
    <w:rsid w:val="00342034"/>
    <w:rsid w:val="00342295"/>
    <w:rsid w:val="00343578"/>
    <w:rsid w:val="00343EC7"/>
    <w:rsid w:val="00344ACE"/>
    <w:rsid w:val="00345295"/>
    <w:rsid w:val="003452D4"/>
    <w:rsid w:val="00347B39"/>
    <w:rsid w:val="00351959"/>
    <w:rsid w:val="00351979"/>
    <w:rsid w:val="00352249"/>
    <w:rsid w:val="00353209"/>
    <w:rsid w:val="00353DD4"/>
    <w:rsid w:val="00353DFF"/>
    <w:rsid w:val="00353E5C"/>
    <w:rsid w:val="0035466D"/>
    <w:rsid w:val="0035575E"/>
    <w:rsid w:val="0035595E"/>
    <w:rsid w:val="00356EE0"/>
    <w:rsid w:val="003602A6"/>
    <w:rsid w:val="00360636"/>
    <w:rsid w:val="00360BDA"/>
    <w:rsid w:val="00361D86"/>
    <w:rsid w:val="003621BC"/>
    <w:rsid w:val="0036240C"/>
    <w:rsid w:val="00362EFC"/>
    <w:rsid w:val="003635E5"/>
    <w:rsid w:val="0036382E"/>
    <w:rsid w:val="00363D78"/>
    <w:rsid w:val="003643C7"/>
    <w:rsid w:val="003649B6"/>
    <w:rsid w:val="00364D9A"/>
    <w:rsid w:val="00366B3F"/>
    <w:rsid w:val="00367092"/>
    <w:rsid w:val="00367190"/>
    <w:rsid w:val="0036727E"/>
    <w:rsid w:val="003707FB"/>
    <w:rsid w:val="00370D61"/>
    <w:rsid w:val="00370E51"/>
    <w:rsid w:val="0037124D"/>
    <w:rsid w:val="003728B4"/>
    <w:rsid w:val="00373E8B"/>
    <w:rsid w:val="003742AF"/>
    <w:rsid w:val="003747D1"/>
    <w:rsid w:val="003750A3"/>
    <w:rsid w:val="00375B95"/>
    <w:rsid w:val="00375DCA"/>
    <w:rsid w:val="0037624F"/>
    <w:rsid w:val="00377CFF"/>
    <w:rsid w:val="00377D52"/>
    <w:rsid w:val="00381082"/>
    <w:rsid w:val="00381189"/>
    <w:rsid w:val="003811A7"/>
    <w:rsid w:val="003824AD"/>
    <w:rsid w:val="0038260C"/>
    <w:rsid w:val="00383B2E"/>
    <w:rsid w:val="00385216"/>
    <w:rsid w:val="00385CD4"/>
    <w:rsid w:val="00386133"/>
    <w:rsid w:val="00386395"/>
    <w:rsid w:val="003868BD"/>
    <w:rsid w:val="00390E00"/>
    <w:rsid w:val="003919C5"/>
    <w:rsid w:val="00391DE5"/>
    <w:rsid w:val="003922F1"/>
    <w:rsid w:val="00392330"/>
    <w:rsid w:val="00393C0F"/>
    <w:rsid w:val="00395CB8"/>
    <w:rsid w:val="00395D9F"/>
    <w:rsid w:val="00395EBC"/>
    <w:rsid w:val="003A0A32"/>
    <w:rsid w:val="003A0F21"/>
    <w:rsid w:val="003A24A2"/>
    <w:rsid w:val="003A3C1A"/>
    <w:rsid w:val="003B0226"/>
    <w:rsid w:val="003B0BC6"/>
    <w:rsid w:val="003B119E"/>
    <w:rsid w:val="003B12F3"/>
    <w:rsid w:val="003B14F0"/>
    <w:rsid w:val="003B1F83"/>
    <w:rsid w:val="003B2483"/>
    <w:rsid w:val="003B2DC7"/>
    <w:rsid w:val="003B35B9"/>
    <w:rsid w:val="003B4007"/>
    <w:rsid w:val="003B46C6"/>
    <w:rsid w:val="003B484B"/>
    <w:rsid w:val="003B495C"/>
    <w:rsid w:val="003B49F1"/>
    <w:rsid w:val="003B4A9A"/>
    <w:rsid w:val="003B5A16"/>
    <w:rsid w:val="003B5B43"/>
    <w:rsid w:val="003B6252"/>
    <w:rsid w:val="003B6403"/>
    <w:rsid w:val="003B70C3"/>
    <w:rsid w:val="003B7D14"/>
    <w:rsid w:val="003C0820"/>
    <w:rsid w:val="003C13A1"/>
    <w:rsid w:val="003C1646"/>
    <w:rsid w:val="003C2A65"/>
    <w:rsid w:val="003C2F95"/>
    <w:rsid w:val="003C3D75"/>
    <w:rsid w:val="003C3EE7"/>
    <w:rsid w:val="003C61F8"/>
    <w:rsid w:val="003C65DB"/>
    <w:rsid w:val="003C6B4C"/>
    <w:rsid w:val="003C70CD"/>
    <w:rsid w:val="003C7482"/>
    <w:rsid w:val="003C7AD1"/>
    <w:rsid w:val="003D03DD"/>
    <w:rsid w:val="003D0D17"/>
    <w:rsid w:val="003D1929"/>
    <w:rsid w:val="003D332C"/>
    <w:rsid w:val="003D3937"/>
    <w:rsid w:val="003D4070"/>
    <w:rsid w:val="003D4B16"/>
    <w:rsid w:val="003D5748"/>
    <w:rsid w:val="003D61F0"/>
    <w:rsid w:val="003D764D"/>
    <w:rsid w:val="003D7DF8"/>
    <w:rsid w:val="003E0094"/>
    <w:rsid w:val="003E153D"/>
    <w:rsid w:val="003E224A"/>
    <w:rsid w:val="003E28E4"/>
    <w:rsid w:val="003E4981"/>
    <w:rsid w:val="003E59B5"/>
    <w:rsid w:val="003E5B08"/>
    <w:rsid w:val="003E5F4E"/>
    <w:rsid w:val="003E6F10"/>
    <w:rsid w:val="003E7803"/>
    <w:rsid w:val="003E78D5"/>
    <w:rsid w:val="003E78F5"/>
    <w:rsid w:val="003E7CA1"/>
    <w:rsid w:val="003F17E0"/>
    <w:rsid w:val="003F1B04"/>
    <w:rsid w:val="003F22C4"/>
    <w:rsid w:val="003F2870"/>
    <w:rsid w:val="003F2B05"/>
    <w:rsid w:val="003F2B84"/>
    <w:rsid w:val="003F34A1"/>
    <w:rsid w:val="003F3D2F"/>
    <w:rsid w:val="003F4290"/>
    <w:rsid w:val="003F4783"/>
    <w:rsid w:val="003F501E"/>
    <w:rsid w:val="003F5531"/>
    <w:rsid w:val="003F556B"/>
    <w:rsid w:val="003F580D"/>
    <w:rsid w:val="003F6611"/>
    <w:rsid w:val="003F76AD"/>
    <w:rsid w:val="0040187D"/>
    <w:rsid w:val="0040203C"/>
    <w:rsid w:val="004024DD"/>
    <w:rsid w:val="0040299D"/>
    <w:rsid w:val="00402F44"/>
    <w:rsid w:val="00402F59"/>
    <w:rsid w:val="0040359D"/>
    <w:rsid w:val="00403A41"/>
    <w:rsid w:val="00403B2D"/>
    <w:rsid w:val="00403C9D"/>
    <w:rsid w:val="00404BB0"/>
    <w:rsid w:val="0040571B"/>
    <w:rsid w:val="00407677"/>
    <w:rsid w:val="00410452"/>
    <w:rsid w:val="004108D8"/>
    <w:rsid w:val="004108E8"/>
    <w:rsid w:val="004108F5"/>
    <w:rsid w:val="00410967"/>
    <w:rsid w:val="00410B89"/>
    <w:rsid w:val="00410CE0"/>
    <w:rsid w:val="00410E8E"/>
    <w:rsid w:val="004110BF"/>
    <w:rsid w:val="00411ECC"/>
    <w:rsid w:val="0041282A"/>
    <w:rsid w:val="0041299A"/>
    <w:rsid w:val="00412FFD"/>
    <w:rsid w:val="0041445D"/>
    <w:rsid w:val="00416D8F"/>
    <w:rsid w:val="004171DE"/>
    <w:rsid w:val="00417493"/>
    <w:rsid w:val="00417F33"/>
    <w:rsid w:val="0042001F"/>
    <w:rsid w:val="00420E5F"/>
    <w:rsid w:val="00421FF0"/>
    <w:rsid w:val="00424D15"/>
    <w:rsid w:val="00425646"/>
    <w:rsid w:val="004258AE"/>
    <w:rsid w:val="00425F71"/>
    <w:rsid w:val="00427001"/>
    <w:rsid w:val="00427642"/>
    <w:rsid w:val="0042786B"/>
    <w:rsid w:val="00427B69"/>
    <w:rsid w:val="00430576"/>
    <w:rsid w:val="004307A4"/>
    <w:rsid w:val="00430E11"/>
    <w:rsid w:val="00431000"/>
    <w:rsid w:val="004326FD"/>
    <w:rsid w:val="00432E85"/>
    <w:rsid w:val="00434F3C"/>
    <w:rsid w:val="00435948"/>
    <w:rsid w:val="0043717F"/>
    <w:rsid w:val="00437987"/>
    <w:rsid w:val="00437ECC"/>
    <w:rsid w:val="004401F2"/>
    <w:rsid w:val="00440C6B"/>
    <w:rsid w:val="0044172E"/>
    <w:rsid w:val="00441F49"/>
    <w:rsid w:val="00442763"/>
    <w:rsid w:val="0044299B"/>
    <w:rsid w:val="00442F8F"/>
    <w:rsid w:val="004434A6"/>
    <w:rsid w:val="00443F4A"/>
    <w:rsid w:val="00444089"/>
    <w:rsid w:val="0044440E"/>
    <w:rsid w:val="004451D8"/>
    <w:rsid w:val="00446D1C"/>
    <w:rsid w:val="00446E1E"/>
    <w:rsid w:val="00447919"/>
    <w:rsid w:val="00450120"/>
    <w:rsid w:val="004501C7"/>
    <w:rsid w:val="004506A3"/>
    <w:rsid w:val="00451F76"/>
    <w:rsid w:val="00451FD4"/>
    <w:rsid w:val="004522A0"/>
    <w:rsid w:val="00453A86"/>
    <w:rsid w:val="00454031"/>
    <w:rsid w:val="00455387"/>
    <w:rsid w:val="0045589E"/>
    <w:rsid w:val="00456EBD"/>
    <w:rsid w:val="00456F80"/>
    <w:rsid w:val="00460CFD"/>
    <w:rsid w:val="00461246"/>
    <w:rsid w:val="0046169C"/>
    <w:rsid w:val="00461A71"/>
    <w:rsid w:val="00461A7D"/>
    <w:rsid w:val="00461AD0"/>
    <w:rsid w:val="00461BAA"/>
    <w:rsid w:val="004624EC"/>
    <w:rsid w:val="00462564"/>
    <w:rsid w:val="004640EE"/>
    <w:rsid w:val="0046461D"/>
    <w:rsid w:val="004648CE"/>
    <w:rsid w:val="00465555"/>
    <w:rsid w:val="0046598E"/>
    <w:rsid w:val="004662D5"/>
    <w:rsid w:val="004662FF"/>
    <w:rsid w:val="00467173"/>
    <w:rsid w:val="00470EE5"/>
    <w:rsid w:val="0047120A"/>
    <w:rsid w:val="004716BD"/>
    <w:rsid w:val="00471765"/>
    <w:rsid w:val="00471C83"/>
    <w:rsid w:val="004729F7"/>
    <w:rsid w:val="00472FC7"/>
    <w:rsid w:val="00473C22"/>
    <w:rsid w:val="00473E98"/>
    <w:rsid w:val="00473F76"/>
    <w:rsid w:val="00475C8D"/>
    <w:rsid w:val="004768A8"/>
    <w:rsid w:val="00476A53"/>
    <w:rsid w:val="00476D72"/>
    <w:rsid w:val="004770CD"/>
    <w:rsid w:val="00477726"/>
    <w:rsid w:val="004806CC"/>
    <w:rsid w:val="00481576"/>
    <w:rsid w:val="004828CE"/>
    <w:rsid w:val="00482C1F"/>
    <w:rsid w:val="00482CD6"/>
    <w:rsid w:val="0048428E"/>
    <w:rsid w:val="004846E9"/>
    <w:rsid w:val="0048474C"/>
    <w:rsid w:val="00484BE8"/>
    <w:rsid w:val="004850DC"/>
    <w:rsid w:val="00485545"/>
    <w:rsid w:val="004858D7"/>
    <w:rsid w:val="00485917"/>
    <w:rsid w:val="0048597A"/>
    <w:rsid w:val="00485D9D"/>
    <w:rsid w:val="00486751"/>
    <w:rsid w:val="00486E8F"/>
    <w:rsid w:val="0049013D"/>
    <w:rsid w:val="0049067C"/>
    <w:rsid w:val="004922C9"/>
    <w:rsid w:val="0049251E"/>
    <w:rsid w:val="0049337C"/>
    <w:rsid w:val="00493590"/>
    <w:rsid w:val="004941F9"/>
    <w:rsid w:val="0049483E"/>
    <w:rsid w:val="00495404"/>
    <w:rsid w:val="00495DC6"/>
    <w:rsid w:val="00496257"/>
    <w:rsid w:val="004970AE"/>
    <w:rsid w:val="004A0381"/>
    <w:rsid w:val="004A058E"/>
    <w:rsid w:val="004A05AF"/>
    <w:rsid w:val="004A0891"/>
    <w:rsid w:val="004A0A43"/>
    <w:rsid w:val="004A19D1"/>
    <w:rsid w:val="004A1E02"/>
    <w:rsid w:val="004A29D9"/>
    <w:rsid w:val="004A321E"/>
    <w:rsid w:val="004A39F9"/>
    <w:rsid w:val="004A3D54"/>
    <w:rsid w:val="004A3E35"/>
    <w:rsid w:val="004A3FB8"/>
    <w:rsid w:val="004A42C5"/>
    <w:rsid w:val="004A4828"/>
    <w:rsid w:val="004A4FDF"/>
    <w:rsid w:val="004A6FE1"/>
    <w:rsid w:val="004A7393"/>
    <w:rsid w:val="004B0184"/>
    <w:rsid w:val="004B036E"/>
    <w:rsid w:val="004B138E"/>
    <w:rsid w:val="004B173B"/>
    <w:rsid w:val="004B2BFD"/>
    <w:rsid w:val="004B2CD5"/>
    <w:rsid w:val="004B2D89"/>
    <w:rsid w:val="004B48EC"/>
    <w:rsid w:val="004B4BCC"/>
    <w:rsid w:val="004B55DB"/>
    <w:rsid w:val="004B59A9"/>
    <w:rsid w:val="004B5AD2"/>
    <w:rsid w:val="004B5B15"/>
    <w:rsid w:val="004B6B6E"/>
    <w:rsid w:val="004C1FF1"/>
    <w:rsid w:val="004C2C55"/>
    <w:rsid w:val="004C30C3"/>
    <w:rsid w:val="004C43DA"/>
    <w:rsid w:val="004C5E29"/>
    <w:rsid w:val="004C7020"/>
    <w:rsid w:val="004C76A4"/>
    <w:rsid w:val="004C77A1"/>
    <w:rsid w:val="004D04EA"/>
    <w:rsid w:val="004D1496"/>
    <w:rsid w:val="004D1CCD"/>
    <w:rsid w:val="004D2AC7"/>
    <w:rsid w:val="004D3299"/>
    <w:rsid w:val="004D32E6"/>
    <w:rsid w:val="004D5195"/>
    <w:rsid w:val="004D60D4"/>
    <w:rsid w:val="004D67ED"/>
    <w:rsid w:val="004D71AE"/>
    <w:rsid w:val="004E033E"/>
    <w:rsid w:val="004E1985"/>
    <w:rsid w:val="004E24F0"/>
    <w:rsid w:val="004E2E78"/>
    <w:rsid w:val="004E3A03"/>
    <w:rsid w:val="004E4016"/>
    <w:rsid w:val="004E4C86"/>
    <w:rsid w:val="004E4D5E"/>
    <w:rsid w:val="004E6511"/>
    <w:rsid w:val="004E6F64"/>
    <w:rsid w:val="004E7099"/>
    <w:rsid w:val="004E772C"/>
    <w:rsid w:val="004F014A"/>
    <w:rsid w:val="004F07A5"/>
    <w:rsid w:val="004F0E7C"/>
    <w:rsid w:val="004F215A"/>
    <w:rsid w:val="004F26FA"/>
    <w:rsid w:val="004F2E99"/>
    <w:rsid w:val="004F2F9A"/>
    <w:rsid w:val="004F31FF"/>
    <w:rsid w:val="004F449F"/>
    <w:rsid w:val="004F5393"/>
    <w:rsid w:val="004F55D5"/>
    <w:rsid w:val="004F6426"/>
    <w:rsid w:val="004F67BD"/>
    <w:rsid w:val="004F79C8"/>
    <w:rsid w:val="0050048D"/>
    <w:rsid w:val="005012C1"/>
    <w:rsid w:val="00501565"/>
    <w:rsid w:val="00501A8C"/>
    <w:rsid w:val="00501E5B"/>
    <w:rsid w:val="005026FF"/>
    <w:rsid w:val="00503571"/>
    <w:rsid w:val="0050750E"/>
    <w:rsid w:val="00511456"/>
    <w:rsid w:val="0051202A"/>
    <w:rsid w:val="0051238F"/>
    <w:rsid w:val="0051352C"/>
    <w:rsid w:val="0051582A"/>
    <w:rsid w:val="00515F71"/>
    <w:rsid w:val="00517606"/>
    <w:rsid w:val="0052056D"/>
    <w:rsid w:val="005208B8"/>
    <w:rsid w:val="00520A61"/>
    <w:rsid w:val="00520ACB"/>
    <w:rsid w:val="00520DB0"/>
    <w:rsid w:val="00520E16"/>
    <w:rsid w:val="00520E66"/>
    <w:rsid w:val="00521CB6"/>
    <w:rsid w:val="00522723"/>
    <w:rsid w:val="00522813"/>
    <w:rsid w:val="005235EA"/>
    <w:rsid w:val="00524473"/>
    <w:rsid w:val="005248CF"/>
    <w:rsid w:val="00524A79"/>
    <w:rsid w:val="00524ED7"/>
    <w:rsid w:val="005250F6"/>
    <w:rsid w:val="0052620B"/>
    <w:rsid w:val="005262D3"/>
    <w:rsid w:val="00532021"/>
    <w:rsid w:val="00532569"/>
    <w:rsid w:val="00532830"/>
    <w:rsid w:val="00533132"/>
    <w:rsid w:val="0053460E"/>
    <w:rsid w:val="005353CC"/>
    <w:rsid w:val="005363DC"/>
    <w:rsid w:val="005364A6"/>
    <w:rsid w:val="00536B5C"/>
    <w:rsid w:val="005371E0"/>
    <w:rsid w:val="00540075"/>
    <w:rsid w:val="005400F6"/>
    <w:rsid w:val="00540E3B"/>
    <w:rsid w:val="005413EA"/>
    <w:rsid w:val="00541EA8"/>
    <w:rsid w:val="005425DA"/>
    <w:rsid w:val="00542F09"/>
    <w:rsid w:val="00542F91"/>
    <w:rsid w:val="0054306C"/>
    <w:rsid w:val="0054359B"/>
    <w:rsid w:val="0054475F"/>
    <w:rsid w:val="005456D0"/>
    <w:rsid w:val="00546520"/>
    <w:rsid w:val="005470B3"/>
    <w:rsid w:val="0054730D"/>
    <w:rsid w:val="0055000D"/>
    <w:rsid w:val="005507B6"/>
    <w:rsid w:val="00550CAB"/>
    <w:rsid w:val="005515A6"/>
    <w:rsid w:val="005528A4"/>
    <w:rsid w:val="00552B8F"/>
    <w:rsid w:val="00552EE2"/>
    <w:rsid w:val="00552F76"/>
    <w:rsid w:val="005533BD"/>
    <w:rsid w:val="00553C59"/>
    <w:rsid w:val="005550E1"/>
    <w:rsid w:val="00556A2A"/>
    <w:rsid w:val="00556E4A"/>
    <w:rsid w:val="005609BE"/>
    <w:rsid w:val="005611A9"/>
    <w:rsid w:val="00562492"/>
    <w:rsid w:val="0056255E"/>
    <w:rsid w:val="005629C7"/>
    <w:rsid w:val="00563B36"/>
    <w:rsid w:val="00563D41"/>
    <w:rsid w:val="00564C98"/>
    <w:rsid w:val="005653A8"/>
    <w:rsid w:val="0056573B"/>
    <w:rsid w:val="005661FB"/>
    <w:rsid w:val="005665BB"/>
    <w:rsid w:val="00566CD7"/>
    <w:rsid w:val="00567548"/>
    <w:rsid w:val="0056758D"/>
    <w:rsid w:val="0056782F"/>
    <w:rsid w:val="00567A4C"/>
    <w:rsid w:val="00567B53"/>
    <w:rsid w:val="00567C81"/>
    <w:rsid w:val="00567EDA"/>
    <w:rsid w:val="0057056B"/>
    <w:rsid w:val="00571281"/>
    <w:rsid w:val="00571B17"/>
    <w:rsid w:val="0057205B"/>
    <w:rsid w:val="00573C02"/>
    <w:rsid w:val="005743F5"/>
    <w:rsid w:val="005747C9"/>
    <w:rsid w:val="00574A4A"/>
    <w:rsid w:val="00575A9F"/>
    <w:rsid w:val="0057769B"/>
    <w:rsid w:val="0057772C"/>
    <w:rsid w:val="00580FDB"/>
    <w:rsid w:val="00581E6B"/>
    <w:rsid w:val="005820A7"/>
    <w:rsid w:val="005838EE"/>
    <w:rsid w:val="00583EFD"/>
    <w:rsid w:val="005840D3"/>
    <w:rsid w:val="00584D0B"/>
    <w:rsid w:val="00586637"/>
    <w:rsid w:val="0058669E"/>
    <w:rsid w:val="0058713D"/>
    <w:rsid w:val="005909E4"/>
    <w:rsid w:val="005919A7"/>
    <w:rsid w:val="0059332F"/>
    <w:rsid w:val="005938D6"/>
    <w:rsid w:val="005943CF"/>
    <w:rsid w:val="00597A4B"/>
    <w:rsid w:val="00597F0D"/>
    <w:rsid w:val="005A085F"/>
    <w:rsid w:val="005A0D8E"/>
    <w:rsid w:val="005A1012"/>
    <w:rsid w:val="005A1B37"/>
    <w:rsid w:val="005A2551"/>
    <w:rsid w:val="005A2758"/>
    <w:rsid w:val="005A2B2D"/>
    <w:rsid w:val="005A2CD4"/>
    <w:rsid w:val="005A4962"/>
    <w:rsid w:val="005A5329"/>
    <w:rsid w:val="005A5A1C"/>
    <w:rsid w:val="005B0059"/>
    <w:rsid w:val="005B039D"/>
    <w:rsid w:val="005B0401"/>
    <w:rsid w:val="005B09E0"/>
    <w:rsid w:val="005B189E"/>
    <w:rsid w:val="005B24A9"/>
    <w:rsid w:val="005B25E7"/>
    <w:rsid w:val="005B2D26"/>
    <w:rsid w:val="005B350B"/>
    <w:rsid w:val="005B3865"/>
    <w:rsid w:val="005B3DA2"/>
    <w:rsid w:val="005B4443"/>
    <w:rsid w:val="005B48E0"/>
    <w:rsid w:val="005B65B8"/>
    <w:rsid w:val="005B666A"/>
    <w:rsid w:val="005B6DB9"/>
    <w:rsid w:val="005B71B2"/>
    <w:rsid w:val="005B7D78"/>
    <w:rsid w:val="005C001C"/>
    <w:rsid w:val="005C03F1"/>
    <w:rsid w:val="005C0AE4"/>
    <w:rsid w:val="005C2585"/>
    <w:rsid w:val="005C38D7"/>
    <w:rsid w:val="005C3DBE"/>
    <w:rsid w:val="005C43B7"/>
    <w:rsid w:val="005C5AB2"/>
    <w:rsid w:val="005C6188"/>
    <w:rsid w:val="005C6DDE"/>
    <w:rsid w:val="005C7027"/>
    <w:rsid w:val="005C7171"/>
    <w:rsid w:val="005C74EA"/>
    <w:rsid w:val="005D0207"/>
    <w:rsid w:val="005D0388"/>
    <w:rsid w:val="005D0659"/>
    <w:rsid w:val="005D0C65"/>
    <w:rsid w:val="005D1622"/>
    <w:rsid w:val="005D19FB"/>
    <w:rsid w:val="005D1D08"/>
    <w:rsid w:val="005D2752"/>
    <w:rsid w:val="005D2F83"/>
    <w:rsid w:val="005D36ED"/>
    <w:rsid w:val="005D42CD"/>
    <w:rsid w:val="005D506B"/>
    <w:rsid w:val="005D5261"/>
    <w:rsid w:val="005D53F2"/>
    <w:rsid w:val="005D55E6"/>
    <w:rsid w:val="005D733C"/>
    <w:rsid w:val="005D74FC"/>
    <w:rsid w:val="005E04FA"/>
    <w:rsid w:val="005E0928"/>
    <w:rsid w:val="005E0FC4"/>
    <w:rsid w:val="005E239B"/>
    <w:rsid w:val="005E328B"/>
    <w:rsid w:val="005E352F"/>
    <w:rsid w:val="005E3902"/>
    <w:rsid w:val="005E4E5F"/>
    <w:rsid w:val="005E50EB"/>
    <w:rsid w:val="005E6965"/>
    <w:rsid w:val="005F09A6"/>
    <w:rsid w:val="005F09B3"/>
    <w:rsid w:val="005F0E8B"/>
    <w:rsid w:val="005F16EB"/>
    <w:rsid w:val="005F1A25"/>
    <w:rsid w:val="005F1CB1"/>
    <w:rsid w:val="005F2C06"/>
    <w:rsid w:val="005F402D"/>
    <w:rsid w:val="005F435C"/>
    <w:rsid w:val="005F4388"/>
    <w:rsid w:val="005F473F"/>
    <w:rsid w:val="005F5659"/>
    <w:rsid w:val="005F56DB"/>
    <w:rsid w:val="005F5770"/>
    <w:rsid w:val="005F5FE9"/>
    <w:rsid w:val="005F673D"/>
    <w:rsid w:val="0060117E"/>
    <w:rsid w:val="0060149E"/>
    <w:rsid w:val="0060152E"/>
    <w:rsid w:val="00602183"/>
    <w:rsid w:val="00602998"/>
    <w:rsid w:val="0060356A"/>
    <w:rsid w:val="006037F2"/>
    <w:rsid w:val="00603FC6"/>
    <w:rsid w:val="00604797"/>
    <w:rsid w:val="006059AC"/>
    <w:rsid w:val="00606D09"/>
    <w:rsid w:val="00606D0D"/>
    <w:rsid w:val="0061013C"/>
    <w:rsid w:val="0061045D"/>
    <w:rsid w:val="00610B68"/>
    <w:rsid w:val="0061111A"/>
    <w:rsid w:val="006116BC"/>
    <w:rsid w:val="00612586"/>
    <w:rsid w:val="00612D7E"/>
    <w:rsid w:val="00612EE4"/>
    <w:rsid w:val="0061455D"/>
    <w:rsid w:val="00615765"/>
    <w:rsid w:val="00617294"/>
    <w:rsid w:val="006201F4"/>
    <w:rsid w:val="00620328"/>
    <w:rsid w:val="006206BA"/>
    <w:rsid w:val="00621323"/>
    <w:rsid w:val="006226E4"/>
    <w:rsid w:val="00622B7A"/>
    <w:rsid w:val="00622D06"/>
    <w:rsid w:val="00624364"/>
    <w:rsid w:val="00624F2A"/>
    <w:rsid w:val="0062515D"/>
    <w:rsid w:val="00625DBD"/>
    <w:rsid w:val="00626590"/>
    <w:rsid w:val="00627A14"/>
    <w:rsid w:val="00634097"/>
    <w:rsid w:val="00635445"/>
    <w:rsid w:val="0063580A"/>
    <w:rsid w:val="006359B0"/>
    <w:rsid w:val="00635A1A"/>
    <w:rsid w:val="00635BEB"/>
    <w:rsid w:val="006362A3"/>
    <w:rsid w:val="00636892"/>
    <w:rsid w:val="00636C46"/>
    <w:rsid w:val="00637007"/>
    <w:rsid w:val="0063702D"/>
    <w:rsid w:val="006403E0"/>
    <w:rsid w:val="006404F3"/>
    <w:rsid w:val="00640E7F"/>
    <w:rsid w:val="0064109A"/>
    <w:rsid w:val="00641858"/>
    <w:rsid w:val="006421C0"/>
    <w:rsid w:val="00643DDD"/>
    <w:rsid w:val="00644397"/>
    <w:rsid w:val="0064466E"/>
    <w:rsid w:val="0064508D"/>
    <w:rsid w:val="006452B0"/>
    <w:rsid w:val="00645358"/>
    <w:rsid w:val="006458B4"/>
    <w:rsid w:val="00645D97"/>
    <w:rsid w:val="006506A5"/>
    <w:rsid w:val="00651727"/>
    <w:rsid w:val="00651883"/>
    <w:rsid w:val="006518F6"/>
    <w:rsid w:val="00651B70"/>
    <w:rsid w:val="00651ED1"/>
    <w:rsid w:val="00651FCE"/>
    <w:rsid w:val="006524FE"/>
    <w:rsid w:val="0065294B"/>
    <w:rsid w:val="00652AF2"/>
    <w:rsid w:val="00652D81"/>
    <w:rsid w:val="006547AE"/>
    <w:rsid w:val="00655122"/>
    <w:rsid w:val="00655436"/>
    <w:rsid w:val="00657284"/>
    <w:rsid w:val="006573EC"/>
    <w:rsid w:val="006578A3"/>
    <w:rsid w:val="0066128A"/>
    <w:rsid w:val="0066168D"/>
    <w:rsid w:val="00661DE7"/>
    <w:rsid w:val="00662265"/>
    <w:rsid w:val="006629E2"/>
    <w:rsid w:val="00662B9B"/>
    <w:rsid w:val="00662C0C"/>
    <w:rsid w:val="00662D7D"/>
    <w:rsid w:val="006634FA"/>
    <w:rsid w:val="00666B9B"/>
    <w:rsid w:val="00667ECE"/>
    <w:rsid w:val="006702B8"/>
    <w:rsid w:val="00670A2F"/>
    <w:rsid w:val="00670B30"/>
    <w:rsid w:val="006715BF"/>
    <w:rsid w:val="00671E53"/>
    <w:rsid w:val="0067226E"/>
    <w:rsid w:val="00672286"/>
    <w:rsid w:val="00672372"/>
    <w:rsid w:val="0067282C"/>
    <w:rsid w:val="00672A1A"/>
    <w:rsid w:val="006736B3"/>
    <w:rsid w:val="00675373"/>
    <w:rsid w:val="00675F90"/>
    <w:rsid w:val="00676E27"/>
    <w:rsid w:val="00676E55"/>
    <w:rsid w:val="006776B4"/>
    <w:rsid w:val="0068228D"/>
    <w:rsid w:val="00682B7F"/>
    <w:rsid w:val="00682F6F"/>
    <w:rsid w:val="00682F86"/>
    <w:rsid w:val="0068470A"/>
    <w:rsid w:val="0068539E"/>
    <w:rsid w:val="00687203"/>
    <w:rsid w:val="0068755E"/>
    <w:rsid w:val="00690958"/>
    <w:rsid w:val="006914D2"/>
    <w:rsid w:val="006915B5"/>
    <w:rsid w:val="006924E6"/>
    <w:rsid w:val="00693791"/>
    <w:rsid w:val="00694A2A"/>
    <w:rsid w:val="006958B7"/>
    <w:rsid w:val="00695A03"/>
    <w:rsid w:val="00695D07"/>
    <w:rsid w:val="006960E6"/>
    <w:rsid w:val="006966B8"/>
    <w:rsid w:val="00697205"/>
    <w:rsid w:val="006A19A4"/>
    <w:rsid w:val="006A2118"/>
    <w:rsid w:val="006A225E"/>
    <w:rsid w:val="006A2CCF"/>
    <w:rsid w:val="006A38E3"/>
    <w:rsid w:val="006A391A"/>
    <w:rsid w:val="006A4165"/>
    <w:rsid w:val="006A48B8"/>
    <w:rsid w:val="006A4DBA"/>
    <w:rsid w:val="006A5A61"/>
    <w:rsid w:val="006A5F16"/>
    <w:rsid w:val="006A60D3"/>
    <w:rsid w:val="006A6B8B"/>
    <w:rsid w:val="006A7678"/>
    <w:rsid w:val="006B1CAB"/>
    <w:rsid w:val="006B2210"/>
    <w:rsid w:val="006B2A15"/>
    <w:rsid w:val="006B4648"/>
    <w:rsid w:val="006B6278"/>
    <w:rsid w:val="006B6EE8"/>
    <w:rsid w:val="006B7C2E"/>
    <w:rsid w:val="006C068B"/>
    <w:rsid w:val="006C16A1"/>
    <w:rsid w:val="006C1EDC"/>
    <w:rsid w:val="006C2BAD"/>
    <w:rsid w:val="006C4520"/>
    <w:rsid w:val="006D0457"/>
    <w:rsid w:val="006D149F"/>
    <w:rsid w:val="006D1DD0"/>
    <w:rsid w:val="006D1ECE"/>
    <w:rsid w:val="006D2047"/>
    <w:rsid w:val="006D2081"/>
    <w:rsid w:val="006D22F1"/>
    <w:rsid w:val="006D49E9"/>
    <w:rsid w:val="006D4E3B"/>
    <w:rsid w:val="006D512B"/>
    <w:rsid w:val="006D54DD"/>
    <w:rsid w:val="006D5AB8"/>
    <w:rsid w:val="006D6333"/>
    <w:rsid w:val="006D6990"/>
    <w:rsid w:val="006D6EB3"/>
    <w:rsid w:val="006D7805"/>
    <w:rsid w:val="006D784D"/>
    <w:rsid w:val="006D7A3F"/>
    <w:rsid w:val="006D7E97"/>
    <w:rsid w:val="006E0280"/>
    <w:rsid w:val="006E0F30"/>
    <w:rsid w:val="006E117F"/>
    <w:rsid w:val="006E3060"/>
    <w:rsid w:val="006E350F"/>
    <w:rsid w:val="006E4791"/>
    <w:rsid w:val="006E481C"/>
    <w:rsid w:val="006E4E6E"/>
    <w:rsid w:val="006E51ED"/>
    <w:rsid w:val="006E5D94"/>
    <w:rsid w:val="006E5F8C"/>
    <w:rsid w:val="006E6B7B"/>
    <w:rsid w:val="006E6D66"/>
    <w:rsid w:val="006E7350"/>
    <w:rsid w:val="006F03E0"/>
    <w:rsid w:val="006F0708"/>
    <w:rsid w:val="006F0AFB"/>
    <w:rsid w:val="006F1203"/>
    <w:rsid w:val="006F274C"/>
    <w:rsid w:val="006F29F6"/>
    <w:rsid w:val="006F2B02"/>
    <w:rsid w:val="006F388A"/>
    <w:rsid w:val="006F38CD"/>
    <w:rsid w:val="006F4954"/>
    <w:rsid w:val="006F4BB5"/>
    <w:rsid w:val="006F5437"/>
    <w:rsid w:val="006F5CBC"/>
    <w:rsid w:val="006F63F2"/>
    <w:rsid w:val="006F688F"/>
    <w:rsid w:val="006F76B6"/>
    <w:rsid w:val="00700400"/>
    <w:rsid w:val="00700898"/>
    <w:rsid w:val="00703B9A"/>
    <w:rsid w:val="00703CC8"/>
    <w:rsid w:val="00704511"/>
    <w:rsid w:val="007054D8"/>
    <w:rsid w:val="0070566E"/>
    <w:rsid w:val="007068DE"/>
    <w:rsid w:val="00706906"/>
    <w:rsid w:val="00707159"/>
    <w:rsid w:val="00707FC9"/>
    <w:rsid w:val="007105BA"/>
    <w:rsid w:val="00710EEE"/>
    <w:rsid w:val="0071137F"/>
    <w:rsid w:val="00711959"/>
    <w:rsid w:val="007127A4"/>
    <w:rsid w:val="007133A3"/>
    <w:rsid w:val="00714F82"/>
    <w:rsid w:val="00716A14"/>
    <w:rsid w:val="00716A3D"/>
    <w:rsid w:val="00717419"/>
    <w:rsid w:val="00717F83"/>
    <w:rsid w:val="00721551"/>
    <w:rsid w:val="007218E0"/>
    <w:rsid w:val="00722512"/>
    <w:rsid w:val="007228AC"/>
    <w:rsid w:val="007229B5"/>
    <w:rsid w:val="0072395F"/>
    <w:rsid w:val="0072411E"/>
    <w:rsid w:val="00724766"/>
    <w:rsid w:val="00724B67"/>
    <w:rsid w:val="00724BA6"/>
    <w:rsid w:val="00724BB2"/>
    <w:rsid w:val="00726923"/>
    <w:rsid w:val="00726D46"/>
    <w:rsid w:val="00727ECF"/>
    <w:rsid w:val="0073083E"/>
    <w:rsid w:val="00730A27"/>
    <w:rsid w:val="00730DC2"/>
    <w:rsid w:val="00734C6C"/>
    <w:rsid w:val="00735483"/>
    <w:rsid w:val="00735488"/>
    <w:rsid w:val="00737530"/>
    <w:rsid w:val="007375D8"/>
    <w:rsid w:val="007402A9"/>
    <w:rsid w:val="00740532"/>
    <w:rsid w:val="00740937"/>
    <w:rsid w:val="007410B3"/>
    <w:rsid w:val="0074158E"/>
    <w:rsid w:val="00744F25"/>
    <w:rsid w:val="00745478"/>
    <w:rsid w:val="00745E51"/>
    <w:rsid w:val="007469BA"/>
    <w:rsid w:val="0075081B"/>
    <w:rsid w:val="00750D37"/>
    <w:rsid w:val="007513BE"/>
    <w:rsid w:val="007517D5"/>
    <w:rsid w:val="00753161"/>
    <w:rsid w:val="007535D0"/>
    <w:rsid w:val="00753B3B"/>
    <w:rsid w:val="00754269"/>
    <w:rsid w:val="00754294"/>
    <w:rsid w:val="007557C3"/>
    <w:rsid w:val="0075640F"/>
    <w:rsid w:val="0075692C"/>
    <w:rsid w:val="007569DF"/>
    <w:rsid w:val="0075710F"/>
    <w:rsid w:val="007571D0"/>
    <w:rsid w:val="0075739C"/>
    <w:rsid w:val="007578D1"/>
    <w:rsid w:val="00757C7D"/>
    <w:rsid w:val="00760B9F"/>
    <w:rsid w:val="00760F7B"/>
    <w:rsid w:val="00761B2F"/>
    <w:rsid w:val="00762356"/>
    <w:rsid w:val="007624AB"/>
    <w:rsid w:val="00763053"/>
    <w:rsid w:val="007630D5"/>
    <w:rsid w:val="007645B8"/>
    <w:rsid w:val="00764EAA"/>
    <w:rsid w:val="00766243"/>
    <w:rsid w:val="007666A7"/>
    <w:rsid w:val="00766FAE"/>
    <w:rsid w:val="00767342"/>
    <w:rsid w:val="007676BD"/>
    <w:rsid w:val="00767920"/>
    <w:rsid w:val="00767B75"/>
    <w:rsid w:val="00767EFC"/>
    <w:rsid w:val="00770E48"/>
    <w:rsid w:val="00772123"/>
    <w:rsid w:val="0077360F"/>
    <w:rsid w:val="007737FA"/>
    <w:rsid w:val="00773BDF"/>
    <w:rsid w:val="00774780"/>
    <w:rsid w:val="00775B27"/>
    <w:rsid w:val="007761DB"/>
    <w:rsid w:val="007770C0"/>
    <w:rsid w:val="0078051A"/>
    <w:rsid w:val="00782694"/>
    <w:rsid w:val="00785545"/>
    <w:rsid w:val="00785705"/>
    <w:rsid w:val="00785A99"/>
    <w:rsid w:val="00785F1E"/>
    <w:rsid w:val="00786469"/>
    <w:rsid w:val="00786786"/>
    <w:rsid w:val="00786EFC"/>
    <w:rsid w:val="00790500"/>
    <w:rsid w:val="007906E9"/>
    <w:rsid w:val="00791109"/>
    <w:rsid w:val="0079264C"/>
    <w:rsid w:val="00793291"/>
    <w:rsid w:val="00793FC8"/>
    <w:rsid w:val="0079459A"/>
    <w:rsid w:val="0079460E"/>
    <w:rsid w:val="0079615A"/>
    <w:rsid w:val="00796E5A"/>
    <w:rsid w:val="007976A5"/>
    <w:rsid w:val="0079776A"/>
    <w:rsid w:val="007A0630"/>
    <w:rsid w:val="007A0E9D"/>
    <w:rsid w:val="007A1DC6"/>
    <w:rsid w:val="007A240B"/>
    <w:rsid w:val="007A3C1E"/>
    <w:rsid w:val="007A3D22"/>
    <w:rsid w:val="007A3F51"/>
    <w:rsid w:val="007A4017"/>
    <w:rsid w:val="007A4ECB"/>
    <w:rsid w:val="007A4F5F"/>
    <w:rsid w:val="007A507D"/>
    <w:rsid w:val="007A6A49"/>
    <w:rsid w:val="007A76A4"/>
    <w:rsid w:val="007A79E1"/>
    <w:rsid w:val="007A7B27"/>
    <w:rsid w:val="007B055B"/>
    <w:rsid w:val="007B1546"/>
    <w:rsid w:val="007B4A4F"/>
    <w:rsid w:val="007B4C36"/>
    <w:rsid w:val="007B5F25"/>
    <w:rsid w:val="007B75D7"/>
    <w:rsid w:val="007B7F13"/>
    <w:rsid w:val="007C042A"/>
    <w:rsid w:val="007C04B8"/>
    <w:rsid w:val="007C0F8D"/>
    <w:rsid w:val="007C2031"/>
    <w:rsid w:val="007C25B9"/>
    <w:rsid w:val="007C4101"/>
    <w:rsid w:val="007C4FD4"/>
    <w:rsid w:val="007C52EA"/>
    <w:rsid w:val="007C691B"/>
    <w:rsid w:val="007C7C59"/>
    <w:rsid w:val="007D275A"/>
    <w:rsid w:val="007D356F"/>
    <w:rsid w:val="007D383B"/>
    <w:rsid w:val="007D4341"/>
    <w:rsid w:val="007D45BA"/>
    <w:rsid w:val="007D46C0"/>
    <w:rsid w:val="007D5C6E"/>
    <w:rsid w:val="007D6458"/>
    <w:rsid w:val="007D6BB5"/>
    <w:rsid w:val="007D79FD"/>
    <w:rsid w:val="007E0531"/>
    <w:rsid w:val="007E0884"/>
    <w:rsid w:val="007E198B"/>
    <w:rsid w:val="007E1F40"/>
    <w:rsid w:val="007E1F95"/>
    <w:rsid w:val="007E22D0"/>
    <w:rsid w:val="007E2971"/>
    <w:rsid w:val="007E2F1E"/>
    <w:rsid w:val="007E4207"/>
    <w:rsid w:val="007E4D50"/>
    <w:rsid w:val="007E4F90"/>
    <w:rsid w:val="007E55BF"/>
    <w:rsid w:val="007E65DC"/>
    <w:rsid w:val="007E7699"/>
    <w:rsid w:val="007E772D"/>
    <w:rsid w:val="007E785C"/>
    <w:rsid w:val="007E7A7C"/>
    <w:rsid w:val="007F1557"/>
    <w:rsid w:val="007F1FBC"/>
    <w:rsid w:val="007F20F0"/>
    <w:rsid w:val="007F23D6"/>
    <w:rsid w:val="007F27CB"/>
    <w:rsid w:val="007F2ABE"/>
    <w:rsid w:val="007F3BC0"/>
    <w:rsid w:val="007F4F79"/>
    <w:rsid w:val="007F58B8"/>
    <w:rsid w:val="007F5B5D"/>
    <w:rsid w:val="007F5F1B"/>
    <w:rsid w:val="008017F1"/>
    <w:rsid w:val="008021BF"/>
    <w:rsid w:val="008032B6"/>
    <w:rsid w:val="008046C5"/>
    <w:rsid w:val="00805138"/>
    <w:rsid w:val="00805179"/>
    <w:rsid w:val="008079A4"/>
    <w:rsid w:val="00807EE0"/>
    <w:rsid w:val="00810D4D"/>
    <w:rsid w:val="00810F7D"/>
    <w:rsid w:val="00811828"/>
    <w:rsid w:val="008118AF"/>
    <w:rsid w:val="00811C9F"/>
    <w:rsid w:val="00812A65"/>
    <w:rsid w:val="00813D3F"/>
    <w:rsid w:val="00813DA9"/>
    <w:rsid w:val="00813FA0"/>
    <w:rsid w:val="0081421B"/>
    <w:rsid w:val="00814713"/>
    <w:rsid w:val="00814D2A"/>
    <w:rsid w:val="00814E9A"/>
    <w:rsid w:val="00815DD1"/>
    <w:rsid w:val="00817427"/>
    <w:rsid w:val="00817521"/>
    <w:rsid w:val="0081787D"/>
    <w:rsid w:val="00820F46"/>
    <w:rsid w:val="00821205"/>
    <w:rsid w:val="00821757"/>
    <w:rsid w:val="00821C2D"/>
    <w:rsid w:val="008223C7"/>
    <w:rsid w:val="008240DE"/>
    <w:rsid w:val="00824B82"/>
    <w:rsid w:val="00824DCE"/>
    <w:rsid w:val="008257D4"/>
    <w:rsid w:val="00826548"/>
    <w:rsid w:val="00827054"/>
    <w:rsid w:val="008301F6"/>
    <w:rsid w:val="0083021D"/>
    <w:rsid w:val="008303CD"/>
    <w:rsid w:val="0083061F"/>
    <w:rsid w:val="0083178C"/>
    <w:rsid w:val="00831E4E"/>
    <w:rsid w:val="008324D1"/>
    <w:rsid w:val="00832CE4"/>
    <w:rsid w:val="008334BE"/>
    <w:rsid w:val="0083416C"/>
    <w:rsid w:val="008357E2"/>
    <w:rsid w:val="00835903"/>
    <w:rsid w:val="008366A7"/>
    <w:rsid w:val="00836CB3"/>
    <w:rsid w:val="008373B6"/>
    <w:rsid w:val="0083741E"/>
    <w:rsid w:val="008375E3"/>
    <w:rsid w:val="00840AF3"/>
    <w:rsid w:val="00842BC3"/>
    <w:rsid w:val="00842ED8"/>
    <w:rsid w:val="00842FB7"/>
    <w:rsid w:val="008433C9"/>
    <w:rsid w:val="0084346A"/>
    <w:rsid w:val="00843CA2"/>
    <w:rsid w:val="008443EF"/>
    <w:rsid w:val="008448FE"/>
    <w:rsid w:val="00844B67"/>
    <w:rsid w:val="00845074"/>
    <w:rsid w:val="00845C25"/>
    <w:rsid w:val="00845E1D"/>
    <w:rsid w:val="008462E5"/>
    <w:rsid w:val="00846958"/>
    <w:rsid w:val="00846A13"/>
    <w:rsid w:val="0084773F"/>
    <w:rsid w:val="008509E0"/>
    <w:rsid w:val="008511AB"/>
    <w:rsid w:val="0085285D"/>
    <w:rsid w:val="00853324"/>
    <w:rsid w:val="00853D00"/>
    <w:rsid w:val="00854009"/>
    <w:rsid w:val="0085597E"/>
    <w:rsid w:val="00856893"/>
    <w:rsid w:val="00860168"/>
    <w:rsid w:val="00861130"/>
    <w:rsid w:val="00861C5C"/>
    <w:rsid w:val="00861DF4"/>
    <w:rsid w:val="008621EE"/>
    <w:rsid w:val="00862252"/>
    <w:rsid w:val="008628DE"/>
    <w:rsid w:val="008635F7"/>
    <w:rsid w:val="008642EA"/>
    <w:rsid w:val="008649A4"/>
    <w:rsid w:val="008653E1"/>
    <w:rsid w:val="00866154"/>
    <w:rsid w:val="008667F0"/>
    <w:rsid w:val="00866A02"/>
    <w:rsid w:val="00870247"/>
    <w:rsid w:val="00870B59"/>
    <w:rsid w:val="00870FCD"/>
    <w:rsid w:val="00872283"/>
    <w:rsid w:val="008725FA"/>
    <w:rsid w:val="00873130"/>
    <w:rsid w:val="008734DA"/>
    <w:rsid w:val="00874F31"/>
    <w:rsid w:val="00875AA8"/>
    <w:rsid w:val="008771EB"/>
    <w:rsid w:val="00877463"/>
    <w:rsid w:val="00877968"/>
    <w:rsid w:val="008802B3"/>
    <w:rsid w:val="008823E4"/>
    <w:rsid w:val="00884131"/>
    <w:rsid w:val="00884C99"/>
    <w:rsid w:val="00885513"/>
    <w:rsid w:val="00885C21"/>
    <w:rsid w:val="0088686B"/>
    <w:rsid w:val="00886979"/>
    <w:rsid w:val="00886A9C"/>
    <w:rsid w:val="00886AA9"/>
    <w:rsid w:val="00886C48"/>
    <w:rsid w:val="00887085"/>
    <w:rsid w:val="008872C5"/>
    <w:rsid w:val="0089101B"/>
    <w:rsid w:val="00893353"/>
    <w:rsid w:val="008943AE"/>
    <w:rsid w:val="00895EFA"/>
    <w:rsid w:val="008965C9"/>
    <w:rsid w:val="0089734E"/>
    <w:rsid w:val="008979A2"/>
    <w:rsid w:val="00897A09"/>
    <w:rsid w:val="008A125F"/>
    <w:rsid w:val="008A1CA0"/>
    <w:rsid w:val="008A2E06"/>
    <w:rsid w:val="008A307D"/>
    <w:rsid w:val="008A385A"/>
    <w:rsid w:val="008A4BAA"/>
    <w:rsid w:val="008A6241"/>
    <w:rsid w:val="008A6BA8"/>
    <w:rsid w:val="008B0336"/>
    <w:rsid w:val="008B0745"/>
    <w:rsid w:val="008B0CB9"/>
    <w:rsid w:val="008B217E"/>
    <w:rsid w:val="008B25B2"/>
    <w:rsid w:val="008B2826"/>
    <w:rsid w:val="008B2E6E"/>
    <w:rsid w:val="008B2F14"/>
    <w:rsid w:val="008B363E"/>
    <w:rsid w:val="008B399A"/>
    <w:rsid w:val="008B3CCB"/>
    <w:rsid w:val="008B4582"/>
    <w:rsid w:val="008B5DAE"/>
    <w:rsid w:val="008B66F5"/>
    <w:rsid w:val="008B6725"/>
    <w:rsid w:val="008B76E0"/>
    <w:rsid w:val="008B7F67"/>
    <w:rsid w:val="008C0C43"/>
    <w:rsid w:val="008C0D06"/>
    <w:rsid w:val="008C2B62"/>
    <w:rsid w:val="008C3F9D"/>
    <w:rsid w:val="008C4402"/>
    <w:rsid w:val="008C5265"/>
    <w:rsid w:val="008C6B47"/>
    <w:rsid w:val="008D0A47"/>
    <w:rsid w:val="008D0FA3"/>
    <w:rsid w:val="008D24E5"/>
    <w:rsid w:val="008D38F2"/>
    <w:rsid w:val="008D630E"/>
    <w:rsid w:val="008D68ED"/>
    <w:rsid w:val="008D6CDD"/>
    <w:rsid w:val="008D78FB"/>
    <w:rsid w:val="008E133C"/>
    <w:rsid w:val="008E1A23"/>
    <w:rsid w:val="008E1B82"/>
    <w:rsid w:val="008E21AF"/>
    <w:rsid w:val="008E259A"/>
    <w:rsid w:val="008E2639"/>
    <w:rsid w:val="008E418E"/>
    <w:rsid w:val="008E4443"/>
    <w:rsid w:val="008E46DB"/>
    <w:rsid w:val="008E4D00"/>
    <w:rsid w:val="008E55BB"/>
    <w:rsid w:val="008E5C5C"/>
    <w:rsid w:val="008E6839"/>
    <w:rsid w:val="008E70EC"/>
    <w:rsid w:val="008E7C20"/>
    <w:rsid w:val="008F0B3E"/>
    <w:rsid w:val="008F20E4"/>
    <w:rsid w:val="008F296F"/>
    <w:rsid w:val="008F3959"/>
    <w:rsid w:val="008F3E3C"/>
    <w:rsid w:val="008F40A7"/>
    <w:rsid w:val="008F60FF"/>
    <w:rsid w:val="008F6382"/>
    <w:rsid w:val="008F7136"/>
    <w:rsid w:val="008F73D7"/>
    <w:rsid w:val="008F769E"/>
    <w:rsid w:val="008F771B"/>
    <w:rsid w:val="00900973"/>
    <w:rsid w:val="00901230"/>
    <w:rsid w:val="00901597"/>
    <w:rsid w:val="009017C3"/>
    <w:rsid w:val="009034AD"/>
    <w:rsid w:val="00903F17"/>
    <w:rsid w:val="009052FF"/>
    <w:rsid w:val="009056EB"/>
    <w:rsid w:val="00906F28"/>
    <w:rsid w:val="00907479"/>
    <w:rsid w:val="009100AF"/>
    <w:rsid w:val="009102E7"/>
    <w:rsid w:val="00910828"/>
    <w:rsid w:val="00912367"/>
    <w:rsid w:val="00912CBC"/>
    <w:rsid w:val="00913CF2"/>
    <w:rsid w:val="00915694"/>
    <w:rsid w:val="009162C0"/>
    <w:rsid w:val="009172A1"/>
    <w:rsid w:val="00917C76"/>
    <w:rsid w:val="00917E07"/>
    <w:rsid w:val="00920A9B"/>
    <w:rsid w:val="0092195B"/>
    <w:rsid w:val="00922257"/>
    <w:rsid w:val="009224A2"/>
    <w:rsid w:val="00922A7E"/>
    <w:rsid w:val="00922DD7"/>
    <w:rsid w:val="00922F5F"/>
    <w:rsid w:val="00926A78"/>
    <w:rsid w:val="00930C03"/>
    <w:rsid w:val="00931027"/>
    <w:rsid w:val="00931B8E"/>
    <w:rsid w:val="00931E95"/>
    <w:rsid w:val="00932B6F"/>
    <w:rsid w:val="009334E2"/>
    <w:rsid w:val="009335D9"/>
    <w:rsid w:val="00933B61"/>
    <w:rsid w:val="00933E29"/>
    <w:rsid w:val="009357F3"/>
    <w:rsid w:val="00937A54"/>
    <w:rsid w:val="0094086A"/>
    <w:rsid w:val="009411B8"/>
    <w:rsid w:val="00941433"/>
    <w:rsid w:val="00942A69"/>
    <w:rsid w:val="0094331E"/>
    <w:rsid w:val="009445FC"/>
    <w:rsid w:val="0094474E"/>
    <w:rsid w:val="009452CC"/>
    <w:rsid w:val="009465D2"/>
    <w:rsid w:val="009473B7"/>
    <w:rsid w:val="0094746E"/>
    <w:rsid w:val="00951430"/>
    <w:rsid w:val="00951543"/>
    <w:rsid w:val="00951CDF"/>
    <w:rsid w:val="0095209F"/>
    <w:rsid w:val="00953898"/>
    <w:rsid w:val="00953F3E"/>
    <w:rsid w:val="0095440E"/>
    <w:rsid w:val="009556B2"/>
    <w:rsid w:val="009557DB"/>
    <w:rsid w:val="00956DD6"/>
    <w:rsid w:val="009575BF"/>
    <w:rsid w:val="009577A9"/>
    <w:rsid w:val="00957F6B"/>
    <w:rsid w:val="00960779"/>
    <w:rsid w:val="009607F2"/>
    <w:rsid w:val="00961A48"/>
    <w:rsid w:val="00962158"/>
    <w:rsid w:val="0096261A"/>
    <w:rsid w:val="009626FF"/>
    <w:rsid w:val="009627E5"/>
    <w:rsid w:val="009631E3"/>
    <w:rsid w:val="00964891"/>
    <w:rsid w:val="00965392"/>
    <w:rsid w:val="009653CF"/>
    <w:rsid w:val="00966BCB"/>
    <w:rsid w:val="009678F2"/>
    <w:rsid w:val="0096790A"/>
    <w:rsid w:val="00967B0C"/>
    <w:rsid w:val="00967D38"/>
    <w:rsid w:val="009700D5"/>
    <w:rsid w:val="00970628"/>
    <w:rsid w:val="00972A03"/>
    <w:rsid w:val="00972C59"/>
    <w:rsid w:val="009744F2"/>
    <w:rsid w:val="00975484"/>
    <w:rsid w:val="0097581F"/>
    <w:rsid w:val="00975B79"/>
    <w:rsid w:val="00976706"/>
    <w:rsid w:val="00976715"/>
    <w:rsid w:val="00976BCA"/>
    <w:rsid w:val="00977340"/>
    <w:rsid w:val="00977D20"/>
    <w:rsid w:val="00980006"/>
    <w:rsid w:val="00981FFD"/>
    <w:rsid w:val="009826A6"/>
    <w:rsid w:val="00982F30"/>
    <w:rsid w:val="00984175"/>
    <w:rsid w:val="009851FB"/>
    <w:rsid w:val="00985705"/>
    <w:rsid w:val="00986028"/>
    <w:rsid w:val="0098731D"/>
    <w:rsid w:val="00987AEA"/>
    <w:rsid w:val="00994691"/>
    <w:rsid w:val="00995E79"/>
    <w:rsid w:val="00996A8A"/>
    <w:rsid w:val="00996BB1"/>
    <w:rsid w:val="00996DB3"/>
    <w:rsid w:val="00997D03"/>
    <w:rsid w:val="00997DA4"/>
    <w:rsid w:val="009A0DB1"/>
    <w:rsid w:val="009A1213"/>
    <w:rsid w:val="009A2F86"/>
    <w:rsid w:val="009A4407"/>
    <w:rsid w:val="009A6C18"/>
    <w:rsid w:val="009B0C4A"/>
    <w:rsid w:val="009B0E83"/>
    <w:rsid w:val="009B0F74"/>
    <w:rsid w:val="009B16A6"/>
    <w:rsid w:val="009B2180"/>
    <w:rsid w:val="009B2478"/>
    <w:rsid w:val="009B3832"/>
    <w:rsid w:val="009B38CC"/>
    <w:rsid w:val="009B40B4"/>
    <w:rsid w:val="009B459B"/>
    <w:rsid w:val="009B5096"/>
    <w:rsid w:val="009B5E0C"/>
    <w:rsid w:val="009B78DB"/>
    <w:rsid w:val="009C0BEC"/>
    <w:rsid w:val="009C181C"/>
    <w:rsid w:val="009C1968"/>
    <w:rsid w:val="009C21D1"/>
    <w:rsid w:val="009C3D32"/>
    <w:rsid w:val="009C3E5F"/>
    <w:rsid w:val="009C497A"/>
    <w:rsid w:val="009C4B38"/>
    <w:rsid w:val="009C4F26"/>
    <w:rsid w:val="009C5614"/>
    <w:rsid w:val="009C737D"/>
    <w:rsid w:val="009C75E2"/>
    <w:rsid w:val="009D0EC1"/>
    <w:rsid w:val="009D1537"/>
    <w:rsid w:val="009D269A"/>
    <w:rsid w:val="009D27CF"/>
    <w:rsid w:val="009D2F5A"/>
    <w:rsid w:val="009D316D"/>
    <w:rsid w:val="009D4269"/>
    <w:rsid w:val="009D49F1"/>
    <w:rsid w:val="009D511E"/>
    <w:rsid w:val="009D5594"/>
    <w:rsid w:val="009D5DC2"/>
    <w:rsid w:val="009D75A3"/>
    <w:rsid w:val="009D7A2B"/>
    <w:rsid w:val="009D7F85"/>
    <w:rsid w:val="009E04F0"/>
    <w:rsid w:val="009E155B"/>
    <w:rsid w:val="009E1DC9"/>
    <w:rsid w:val="009E41C8"/>
    <w:rsid w:val="009E4483"/>
    <w:rsid w:val="009E592F"/>
    <w:rsid w:val="009E61B0"/>
    <w:rsid w:val="009F0688"/>
    <w:rsid w:val="009F0769"/>
    <w:rsid w:val="009F2002"/>
    <w:rsid w:val="009F2BB6"/>
    <w:rsid w:val="009F2F20"/>
    <w:rsid w:val="009F3693"/>
    <w:rsid w:val="009F3FCF"/>
    <w:rsid w:val="009F4108"/>
    <w:rsid w:val="009F4CE8"/>
    <w:rsid w:val="009F4F87"/>
    <w:rsid w:val="009F55C9"/>
    <w:rsid w:val="009F58F6"/>
    <w:rsid w:val="009F7CAF"/>
    <w:rsid w:val="009F7F0F"/>
    <w:rsid w:val="00A0074E"/>
    <w:rsid w:val="00A0134E"/>
    <w:rsid w:val="00A01355"/>
    <w:rsid w:val="00A02133"/>
    <w:rsid w:val="00A02256"/>
    <w:rsid w:val="00A02AC1"/>
    <w:rsid w:val="00A02E15"/>
    <w:rsid w:val="00A035F3"/>
    <w:rsid w:val="00A03FA6"/>
    <w:rsid w:val="00A0453C"/>
    <w:rsid w:val="00A05DD6"/>
    <w:rsid w:val="00A1008C"/>
    <w:rsid w:val="00A10D60"/>
    <w:rsid w:val="00A10DAD"/>
    <w:rsid w:val="00A116AB"/>
    <w:rsid w:val="00A123AE"/>
    <w:rsid w:val="00A134C9"/>
    <w:rsid w:val="00A1361A"/>
    <w:rsid w:val="00A137A4"/>
    <w:rsid w:val="00A144BF"/>
    <w:rsid w:val="00A14816"/>
    <w:rsid w:val="00A15A7F"/>
    <w:rsid w:val="00A15FDE"/>
    <w:rsid w:val="00A1616A"/>
    <w:rsid w:val="00A1676E"/>
    <w:rsid w:val="00A169CC"/>
    <w:rsid w:val="00A17C6E"/>
    <w:rsid w:val="00A20668"/>
    <w:rsid w:val="00A236F1"/>
    <w:rsid w:val="00A238C0"/>
    <w:rsid w:val="00A24239"/>
    <w:rsid w:val="00A247B9"/>
    <w:rsid w:val="00A254BC"/>
    <w:rsid w:val="00A25EC5"/>
    <w:rsid w:val="00A2672E"/>
    <w:rsid w:val="00A26F99"/>
    <w:rsid w:val="00A273AC"/>
    <w:rsid w:val="00A306D3"/>
    <w:rsid w:val="00A31A79"/>
    <w:rsid w:val="00A3224D"/>
    <w:rsid w:val="00A32DAE"/>
    <w:rsid w:val="00A32E21"/>
    <w:rsid w:val="00A32F2E"/>
    <w:rsid w:val="00A3309E"/>
    <w:rsid w:val="00A33FF8"/>
    <w:rsid w:val="00A3404F"/>
    <w:rsid w:val="00A3608F"/>
    <w:rsid w:val="00A363FE"/>
    <w:rsid w:val="00A36AEC"/>
    <w:rsid w:val="00A376B8"/>
    <w:rsid w:val="00A37B92"/>
    <w:rsid w:val="00A408D1"/>
    <w:rsid w:val="00A41036"/>
    <w:rsid w:val="00A417BC"/>
    <w:rsid w:val="00A42040"/>
    <w:rsid w:val="00A4611B"/>
    <w:rsid w:val="00A46C05"/>
    <w:rsid w:val="00A47519"/>
    <w:rsid w:val="00A5039E"/>
    <w:rsid w:val="00A5071C"/>
    <w:rsid w:val="00A51BEA"/>
    <w:rsid w:val="00A52C0D"/>
    <w:rsid w:val="00A52CD4"/>
    <w:rsid w:val="00A53A3E"/>
    <w:rsid w:val="00A53EAC"/>
    <w:rsid w:val="00A541CC"/>
    <w:rsid w:val="00A54C21"/>
    <w:rsid w:val="00A55D05"/>
    <w:rsid w:val="00A55D84"/>
    <w:rsid w:val="00A56BA8"/>
    <w:rsid w:val="00A572B5"/>
    <w:rsid w:val="00A5746B"/>
    <w:rsid w:val="00A57E1C"/>
    <w:rsid w:val="00A57F8E"/>
    <w:rsid w:val="00A601D5"/>
    <w:rsid w:val="00A6023F"/>
    <w:rsid w:val="00A616A5"/>
    <w:rsid w:val="00A61900"/>
    <w:rsid w:val="00A627E3"/>
    <w:rsid w:val="00A630DE"/>
    <w:rsid w:val="00A633EA"/>
    <w:rsid w:val="00A64648"/>
    <w:rsid w:val="00A65D7C"/>
    <w:rsid w:val="00A662B3"/>
    <w:rsid w:val="00A66EDA"/>
    <w:rsid w:val="00A703F6"/>
    <w:rsid w:val="00A709CA"/>
    <w:rsid w:val="00A73566"/>
    <w:rsid w:val="00A751D9"/>
    <w:rsid w:val="00A75AB6"/>
    <w:rsid w:val="00A75CC8"/>
    <w:rsid w:val="00A8099C"/>
    <w:rsid w:val="00A80BE7"/>
    <w:rsid w:val="00A80BEC"/>
    <w:rsid w:val="00A81FC5"/>
    <w:rsid w:val="00A82ED8"/>
    <w:rsid w:val="00A83854"/>
    <w:rsid w:val="00A848A5"/>
    <w:rsid w:val="00A849FB"/>
    <w:rsid w:val="00A856E9"/>
    <w:rsid w:val="00A85A5E"/>
    <w:rsid w:val="00A85FF0"/>
    <w:rsid w:val="00A8643F"/>
    <w:rsid w:val="00A86707"/>
    <w:rsid w:val="00A8739E"/>
    <w:rsid w:val="00A905EA"/>
    <w:rsid w:val="00A9077C"/>
    <w:rsid w:val="00A90D55"/>
    <w:rsid w:val="00A91464"/>
    <w:rsid w:val="00A91A50"/>
    <w:rsid w:val="00A924FD"/>
    <w:rsid w:val="00A9380A"/>
    <w:rsid w:val="00A93DF9"/>
    <w:rsid w:val="00A95A64"/>
    <w:rsid w:val="00A970C9"/>
    <w:rsid w:val="00A970DB"/>
    <w:rsid w:val="00A9746E"/>
    <w:rsid w:val="00A9751C"/>
    <w:rsid w:val="00A975DE"/>
    <w:rsid w:val="00AA166E"/>
    <w:rsid w:val="00AA235C"/>
    <w:rsid w:val="00AA2510"/>
    <w:rsid w:val="00AA2610"/>
    <w:rsid w:val="00AA2931"/>
    <w:rsid w:val="00AA2A48"/>
    <w:rsid w:val="00AA2B84"/>
    <w:rsid w:val="00AA2BAD"/>
    <w:rsid w:val="00AA2C30"/>
    <w:rsid w:val="00AA5292"/>
    <w:rsid w:val="00AA5527"/>
    <w:rsid w:val="00AA5FD7"/>
    <w:rsid w:val="00AA6AEF"/>
    <w:rsid w:val="00AA7375"/>
    <w:rsid w:val="00AB0039"/>
    <w:rsid w:val="00AB1171"/>
    <w:rsid w:val="00AB17A0"/>
    <w:rsid w:val="00AB17C0"/>
    <w:rsid w:val="00AB2616"/>
    <w:rsid w:val="00AB2949"/>
    <w:rsid w:val="00AB2DE6"/>
    <w:rsid w:val="00AB3863"/>
    <w:rsid w:val="00AB418C"/>
    <w:rsid w:val="00AB5825"/>
    <w:rsid w:val="00AB735C"/>
    <w:rsid w:val="00AB7B63"/>
    <w:rsid w:val="00AB7DF5"/>
    <w:rsid w:val="00AB7E0A"/>
    <w:rsid w:val="00AC04EC"/>
    <w:rsid w:val="00AC08FE"/>
    <w:rsid w:val="00AC0F4A"/>
    <w:rsid w:val="00AC2B2D"/>
    <w:rsid w:val="00AC2B35"/>
    <w:rsid w:val="00AC34C7"/>
    <w:rsid w:val="00AC3A6B"/>
    <w:rsid w:val="00AC425F"/>
    <w:rsid w:val="00AC521F"/>
    <w:rsid w:val="00AC538C"/>
    <w:rsid w:val="00AC7370"/>
    <w:rsid w:val="00AC7809"/>
    <w:rsid w:val="00AC7BB7"/>
    <w:rsid w:val="00AC7DB6"/>
    <w:rsid w:val="00AD05C5"/>
    <w:rsid w:val="00AD0CBC"/>
    <w:rsid w:val="00AD0E49"/>
    <w:rsid w:val="00AD16FE"/>
    <w:rsid w:val="00AD1AE6"/>
    <w:rsid w:val="00AD1B29"/>
    <w:rsid w:val="00AD1E30"/>
    <w:rsid w:val="00AD2BAC"/>
    <w:rsid w:val="00AD47A8"/>
    <w:rsid w:val="00AD4E1D"/>
    <w:rsid w:val="00AD5586"/>
    <w:rsid w:val="00AD6B27"/>
    <w:rsid w:val="00AE042A"/>
    <w:rsid w:val="00AE05E4"/>
    <w:rsid w:val="00AE119F"/>
    <w:rsid w:val="00AE161E"/>
    <w:rsid w:val="00AE1E48"/>
    <w:rsid w:val="00AE2001"/>
    <w:rsid w:val="00AE2135"/>
    <w:rsid w:val="00AE2261"/>
    <w:rsid w:val="00AE257B"/>
    <w:rsid w:val="00AE28AB"/>
    <w:rsid w:val="00AE2D77"/>
    <w:rsid w:val="00AE2D80"/>
    <w:rsid w:val="00AE3380"/>
    <w:rsid w:val="00AE453D"/>
    <w:rsid w:val="00AE505A"/>
    <w:rsid w:val="00AE5436"/>
    <w:rsid w:val="00AE5B0C"/>
    <w:rsid w:val="00AE5D98"/>
    <w:rsid w:val="00AE651F"/>
    <w:rsid w:val="00AE73FE"/>
    <w:rsid w:val="00AE760F"/>
    <w:rsid w:val="00AF0359"/>
    <w:rsid w:val="00AF0D5A"/>
    <w:rsid w:val="00AF0EBB"/>
    <w:rsid w:val="00AF240C"/>
    <w:rsid w:val="00AF3C01"/>
    <w:rsid w:val="00AF41B3"/>
    <w:rsid w:val="00AF4A63"/>
    <w:rsid w:val="00AF4D35"/>
    <w:rsid w:val="00AF62F8"/>
    <w:rsid w:val="00AF6E83"/>
    <w:rsid w:val="00AF73F1"/>
    <w:rsid w:val="00B001BB"/>
    <w:rsid w:val="00B00EB9"/>
    <w:rsid w:val="00B01458"/>
    <w:rsid w:val="00B0181D"/>
    <w:rsid w:val="00B01907"/>
    <w:rsid w:val="00B01C88"/>
    <w:rsid w:val="00B030FF"/>
    <w:rsid w:val="00B03126"/>
    <w:rsid w:val="00B03D8B"/>
    <w:rsid w:val="00B04E2B"/>
    <w:rsid w:val="00B05265"/>
    <w:rsid w:val="00B05BA0"/>
    <w:rsid w:val="00B063C7"/>
    <w:rsid w:val="00B07264"/>
    <w:rsid w:val="00B12F4E"/>
    <w:rsid w:val="00B13FD2"/>
    <w:rsid w:val="00B141ED"/>
    <w:rsid w:val="00B15856"/>
    <w:rsid w:val="00B169F8"/>
    <w:rsid w:val="00B16E8C"/>
    <w:rsid w:val="00B173FE"/>
    <w:rsid w:val="00B17CB0"/>
    <w:rsid w:val="00B200A1"/>
    <w:rsid w:val="00B20140"/>
    <w:rsid w:val="00B20BEC"/>
    <w:rsid w:val="00B20F63"/>
    <w:rsid w:val="00B2123E"/>
    <w:rsid w:val="00B230BB"/>
    <w:rsid w:val="00B24B96"/>
    <w:rsid w:val="00B24CEF"/>
    <w:rsid w:val="00B268E8"/>
    <w:rsid w:val="00B26A55"/>
    <w:rsid w:val="00B276B9"/>
    <w:rsid w:val="00B27E9D"/>
    <w:rsid w:val="00B27FD7"/>
    <w:rsid w:val="00B303C6"/>
    <w:rsid w:val="00B30837"/>
    <w:rsid w:val="00B3094D"/>
    <w:rsid w:val="00B30B04"/>
    <w:rsid w:val="00B31A50"/>
    <w:rsid w:val="00B34F44"/>
    <w:rsid w:val="00B35BE6"/>
    <w:rsid w:val="00B36113"/>
    <w:rsid w:val="00B370F9"/>
    <w:rsid w:val="00B401FA"/>
    <w:rsid w:val="00B411D3"/>
    <w:rsid w:val="00B42B9D"/>
    <w:rsid w:val="00B4352E"/>
    <w:rsid w:val="00B4353B"/>
    <w:rsid w:val="00B438FA"/>
    <w:rsid w:val="00B43A04"/>
    <w:rsid w:val="00B43CE1"/>
    <w:rsid w:val="00B44C7D"/>
    <w:rsid w:val="00B45B61"/>
    <w:rsid w:val="00B45CCE"/>
    <w:rsid w:val="00B46BBD"/>
    <w:rsid w:val="00B47375"/>
    <w:rsid w:val="00B50223"/>
    <w:rsid w:val="00B5079D"/>
    <w:rsid w:val="00B518BA"/>
    <w:rsid w:val="00B529AC"/>
    <w:rsid w:val="00B52A5C"/>
    <w:rsid w:val="00B54224"/>
    <w:rsid w:val="00B5485C"/>
    <w:rsid w:val="00B548FB"/>
    <w:rsid w:val="00B54FC2"/>
    <w:rsid w:val="00B551D6"/>
    <w:rsid w:val="00B55AB6"/>
    <w:rsid w:val="00B56B9F"/>
    <w:rsid w:val="00B575DF"/>
    <w:rsid w:val="00B60348"/>
    <w:rsid w:val="00B60720"/>
    <w:rsid w:val="00B60915"/>
    <w:rsid w:val="00B618F2"/>
    <w:rsid w:val="00B626EB"/>
    <w:rsid w:val="00B62D11"/>
    <w:rsid w:val="00B63423"/>
    <w:rsid w:val="00B66CF1"/>
    <w:rsid w:val="00B71244"/>
    <w:rsid w:val="00B71485"/>
    <w:rsid w:val="00B715C2"/>
    <w:rsid w:val="00B72161"/>
    <w:rsid w:val="00B7230B"/>
    <w:rsid w:val="00B7257B"/>
    <w:rsid w:val="00B73BC8"/>
    <w:rsid w:val="00B741B0"/>
    <w:rsid w:val="00B7422A"/>
    <w:rsid w:val="00B7488F"/>
    <w:rsid w:val="00B74A93"/>
    <w:rsid w:val="00B74CCB"/>
    <w:rsid w:val="00B754C1"/>
    <w:rsid w:val="00B75D30"/>
    <w:rsid w:val="00B763C0"/>
    <w:rsid w:val="00B77E30"/>
    <w:rsid w:val="00B803BF"/>
    <w:rsid w:val="00B813E7"/>
    <w:rsid w:val="00B8170F"/>
    <w:rsid w:val="00B81EE9"/>
    <w:rsid w:val="00B82216"/>
    <w:rsid w:val="00B84205"/>
    <w:rsid w:val="00B8514A"/>
    <w:rsid w:val="00B85B37"/>
    <w:rsid w:val="00B867F7"/>
    <w:rsid w:val="00B869E9"/>
    <w:rsid w:val="00B86FE1"/>
    <w:rsid w:val="00B87A23"/>
    <w:rsid w:val="00B905E3"/>
    <w:rsid w:val="00B91216"/>
    <w:rsid w:val="00B91310"/>
    <w:rsid w:val="00B9259B"/>
    <w:rsid w:val="00B936B0"/>
    <w:rsid w:val="00B93D08"/>
    <w:rsid w:val="00B96099"/>
    <w:rsid w:val="00B965EA"/>
    <w:rsid w:val="00B969C7"/>
    <w:rsid w:val="00B97051"/>
    <w:rsid w:val="00B9720B"/>
    <w:rsid w:val="00B97614"/>
    <w:rsid w:val="00B97B1A"/>
    <w:rsid w:val="00B97C30"/>
    <w:rsid w:val="00BA053F"/>
    <w:rsid w:val="00BA17B6"/>
    <w:rsid w:val="00BA1A07"/>
    <w:rsid w:val="00BA2639"/>
    <w:rsid w:val="00BA2C53"/>
    <w:rsid w:val="00BA3725"/>
    <w:rsid w:val="00BA39DC"/>
    <w:rsid w:val="00BA3EE9"/>
    <w:rsid w:val="00BA435B"/>
    <w:rsid w:val="00BA4C90"/>
    <w:rsid w:val="00BA4ECC"/>
    <w:rsid w:val="00BA54C9"/>
    <w:rsid w:val="00BA5B85"/>
    <w:rsid w:val="00BA5C5E"/>
    <w:rsid w:val="00BA5D48"/>
    <w:rsid w:val="00BA62D8"/>
    <w:rsid w:val="00BA6B88"/>
    <w:rsid w:val="00BB09F5"/>
    <w:rsid w:val="00BB188F"/>
    <w:rsid w:val="00BB23DB"/>
    <w:rsid w:val="00BB253A"/>
    <w:rsid w:val="00BB3020"/>
    <w:rsid w:val="00BB378C"/>
    <w:rsid w:val="00BB3EAD"/>
    <w:rsid w:val="00BB4A1E"/>
    <w:rsid w:val="00BB4BFF"/>
    <w:rsid w:val="00BB51FD"/>
    <w:rsid w:val="00BB546F"/>
    <w:rsid w:val="00BB5A48"/>
    <w:rsid w:val="00BB6763"/>
    <w:rsid w:val="00BB71D9"/>
    <w:rsid w:val="00BB7606"/>
    <w:rsid w:val="00BB76BD"/>
    <w:rsid w:val="00BB7B68"/>
    <w:rsid w:val="00BB7D50"/>
    <w:rsid w:val="00BC085A"/>
    <w:rsid w:val="00BC2026"/>
    <w:rsid w:val="00BC2125"/>
    <w:rsid w:val="00BC25FA"/>
    <w:rsid w:val="00BC30D2"/>
    <w:rsid w:val="00BC311B"/>
    <w:rsid w:val="00BC3A37"/>
    <w:rsid w:val="00BC44FF"/>
    <w:rsid w:val="00BC4BF8"/>
    <w:rsid w:val="00BC6209"/>
    <w:rsid w:val="00BD0C77"/>
    <w:rsid w:val="00BD32DC"/>
    <w:rsid w:val="00BD35B9"/>
    <w:rsid w:val="00BD4758"/>
    <w:rsid w:val="00BD592A"/>
    <w:rsid w:val="00BD59FA"/>
    <w:rsid w:val="00BD5BF1"/>
    <w:rsid w:val="00BD6436"/>
    <w:rsid w:val="00BD741C"/>
    <w:rsid w:val="00BD75C4"/>
    <w:rsid w:val="00BD7D3C"/>
    <w:rsid w:val="00BD7F21"/>
    <w:rsid w:val="00BE02BE"/>
    <w:rsid w:val="00BE184E"/>
    <w:rsid w:val="00BE2152"/>
    <w:rsid w:val="00BE2529"/>
    <w:rsid w:val="00BE290C"/>
    <w:rsid w:val="00BE4CEC"/>
    <w:rsid w:val="00BE4F1E"/>
    <w:rsid w:val="00BE543F"/>
    <w:rsid w:val="00BE54E7"/>
    <w:rsid w:val="00BE55DD"/>
    <w:rsid w:val="00BE5799"/>
    <w:rsid w:val="00BE5F1E"/>
    <w:rsid w:val="00BE66B3"/>
    <w:rsid w:val="00BF0D65"/>
    <w:rsid w:val="00BF117E"/>
    <w:rsid w:val="00BF178F"/>
    <w:rsid w:val="00BF271B"/>
    <w:rsid w:val="00BF2CE0"/>
    <w:rsid w:val="00BF3C3A"/>
    <w:rsid w:val="00BF4294"/>
    <w:rsid w:val="00BF4503"/>
    <w:rsid w:val="00BF53FC"/>
    <w:rsid w:val="00BF5DE3"/>
    <w:rsid w:val="00BF715C"/>
    <w:rsid w:val="00C0133D"/>
    <w:rsid w:val="00C0184F"/>
    <w:rsid w:val="00C03355"/>
    <w:rsid w:val="00C037F3"/>
    <w:rsid w:val="00C04208"/>
    <w:rsid w:val="00C0468B"/>
    <w:rsid w:val="00C048C4"/>
    <w:rsid w:val="00C04AB7"/>
    <w:rsid w:val="00C059DC"/>
    <w:rsid w:val="00C05BE0"/>
    <w:rsid w:val="00C062CE"/>
    <w:rsid w:val="00C07416"/>
    <w:rsid w:val="00C07531"/>
    <w:rsid w:val="00C075B0"/>
    <w:rsid w:val="00C079FB"/>
    <w:rsid w:val="00C1076C"/>
    <w:rsid w:val="00C10C21"/>
    <w:rsid w:val="00C11991"/>
    <w:rsid w:val="00C11D10"/>
    <w:rsid w:val="00C12D9E"/>
    <w:rsid w:val="00C12FFD"/>
    <w:rsid w:val="00C1339D"/>
    <w:rsid w:val="00C14039"/>
    <w:rsid w:val="00C14AD2"/>
    <w:rsid w:val="00C14DD9"/>
    <w:rsid w:val="00C153BA"/>
    <w:rsid w:val="00C20B7E"/>
    <w:rsid w:val="00C21248"/>
    <w:rsid w:val="00C21417"/>
    <w:rsid w:val="00C2142A"/>
    <w:rsid w:val="00C21F24"/>
    <w:rsid w:val="00C22530"/>
    <w:rsid w:val="00C226F7"/>
    <w:rsid w:val="00C2419F"/>
    <w:rsid w:val="00C24387"/>
    <w:rsid w:val="00C245AD"/>
    <w:rsid w:val="00C25287"/>
    <w:rsid w:val="00C25E22"/>
    <w:rsid w:val="00C264F7"/>
    <w:rsid w:val="00C27236"/>
    <w:rsid w:val="00C27738"/>
    <w:rsid w:val="00C27855"/>
    <w:rsid w:val="00C27DC9"/>
    <w:rsid w:val="00C27EFA"/>
    <w:rsid w:val="00C31D06"/>
    <w:rsid w:val="00C32C13"/>
    <w:rsid w:val="00C32E66"/>
    <w:rsid w:val="00C345E5"/>
    <w:rsid w:val="00C34D47"/>
    <w:rsid w:val="00C365DA"/>
    <w:rsid w:val="00C36820"/>
    <w:rsid w:val="00C37154"/>
    <w:rsid w:val="00C40951"/>
    <w:rsid w:val="00C41020"/>
    <w:rsid w:val="00C4172F"/>
    <w:rsid w:val="00C4379E"/>
    <w:rsid w:val="00C4428D"/>
    <w:rsid w:val="00C44D14"/>
    <w:rsid w:val="00C44EFB"/>
    <w:rsid w:val="00C451AC"/>
    <w:rsid w:val="00C45806"/>
    <w:rsid w:val="00C45F87"/>
    <w:rsid w:val="00C466B3"/>
    <w:rsid w:val="00C4725E"/>
    <w:rsid w:val="00C4735C"/>
    <w:rsid w:val="00C50038"/>
    <w:rsid w:val="00C50273"/>
    <w:rsid w:val="00C51635"/>
    <w:rsid w:val="00C5226B"/>
    <w:rsid w:val="00C53626"/>
    <w:rsid w:val="00C53ADB"/>
    <w:rsid w:val="00C54F7A"/>
    <w:rsid w:val="00C554FE"/>
    <w:rsid w:val="00C555B3"/>
    <w:rsid w:val="00C5566E"/>
    <w:rsid w:val="00C558A4"/>
    <w:rsid w:val="00C55FD9"/>
    <w:rsid w:val="00C569C0"/>
    <w:rsid w:val="00C57362"/>
    <w:rsid w:val="00C615E3"/>
    <w:rsid w:val="00C62698"/>
    <w:rsid w:val="00C64064"/>
    <w:rsid w:val="00C65719"/>
    <w:rsid w:val="00C65C30"/>
    <w:rsid w:val="00C665AD"/>
    <w:rsid w:val="00C668D8"/>
    <w:rsid w:val="00C66E6F"/>
    <w:rsid w:val="00C67BAB"/>
    <w:rsid w:val="00C67DAB"/>
    <w:rsid w:val="00C71912"/>
    <w:rsid w:val="00C71B8E"/>
    <w:rsid w:val="00C7221D"/>
    <w:rsid w:val="00C72845"/>
    <w:rsid w:val="00C72BBF"/>
    <w:rsid w:val="00C7341F"/>
    <w:rsid w:val="00C740CD"/>
    <w:rsid w:val="00C74CA0"/>
    <w:rsid w:val="00C759FF"/>
    <w:rsid w:val="00C8078D"/>
    <w:rsid w:val="00C80941"/>
    <w:rsid w:val="00C809D2"/>
    <w:rsid w:val="00C816D4"/>
    <w:rsid w:val="00C817A4"/>
    <w:rsid w:val="00C82392"/>
    <w:rsid w:val="00C82418"/>
    <w:rsid w:val="00C825A4"/>
    <w:rsid w:val="00C833F3"/>
    <w:rsid w:val="00C84044"/>
    <w:rsid w:val="00C849E8"/>
    <w:rsid w:val="00C84B8E"/>
    <w:rsid w:val="00C84D4E"/>
    <w:rsid w:val="00C84FB5"/>
    <w:rsid w:val="00C8517E"/>
    <w:rsid w:val="00C85FCA"/>
    <w:rsid w:val="00C86605"/>
    <w:rsid w:val="00C87576"/>
    <w:rsid w:val="00C90222"/>
    <w:rsid w:val="00C90544"/>
    <w:rsid w:val="00C90892"/>
    <w:rsid w:val="00C91528"/>
    <w:rsid w:val="00C91BC5"/>
    <w:rsid w:val="00C92B9C"/>
    <w:rsid w:val="00C92E9C"/>
    <w:rsid w:val="00C93813"/>
    <w:rsid w:val="00C9386D"/>
    <w:rsid w:val="00C93D10"/>
    <w:rsid w:val="00C966FA"/>
    <w:rsid w:val="00C96ABA"/>
    <w:rsid w:val="00C96E63"/>
    <w:rsid w:val="00C970A2"/>
    <w:rsid w:val="00C972FD"/>
    <w:rsid w:val="00C9751F"/>
    <w:rsid w:val="00C97D1A"/>
    <w:rsid w:val="00CA143C"/>
    <w:rsid w:val="00CA16B9"/>
    <w:rsid w:val="00CA1EFD"/>
    <w:rsid w:val="00CA2BEA"/>
    <w:rsid w:val="00CA2D77"/>
    <w:rsid w:val="00CA3435"/>
    <w:rsid w:val="00CA37AB"/>
    <w:rsid w:val="00CA37D2"/>
    <w:rsid w:val="00CA3B09"/>
    <w:rsid w:val="00CA42F1"/>
    <w:rsid w:val="00CA4864"/>
    <w:rsid w:val="00CA5892"/>
    <w:rsid w:val="00CA5B2C"/>
    <w:rsid w:val="00CA66D7"/>
    <w:rsid w:val="00CA6738"/>
    <w:rsid w:val="00CA67C7"/>
    <w:rsid w:val="00CA7F02"/>
    <w:rsid w:val="00CB013D"/>
    <w:rsid w:val="00CB13FD"/>
    <w:rsid w:val="00CB1AD1"/>
    <w:rsid w:val="00CB1FE0"/>
    <w:rsid w:val="00CB24B6"/>
    <w:rsid w:val="00CB2EDE"/>
    <w:rsid w:val="00CB2FAD"/>
    <w:rsid w:val="00CB5009"/>
    <w:rsid w:val="00CB5154"/>
    <w:rsid w:val="00CB5EA1"/>
    <w:rsid w:val="00CB6318"/>
    <w:rsid w:val="00CB7368"/>
    <w:rsid w:val="00CC235E"/>
    <w:rsid w:val="00CC421D"/>
    <w:rsid w:val="00CC467F"/>
    <w:rsid w:val="00CC4FCA"/>
    <w:rsid w:val="00CC52AF"/>
    <w:rsid w:val="00CC5C8F"/>
    <w:rsid w:val="00CC5CA3"/>
    <w:rsid w:val="00CC6BD2"/>
    <w:rsid w:val="00CC7C99"/>
    <w:rsid w:val="00CC7EFF"/>
    <w:rsid w:val="00CD01BD"/>
    <w:rsid w:val="00CD0447"/>
    <w:rsid w:val="00CD0895"/>
    <w:rsid w:val="00CD0B64"/>
    <w:rsid w:val="00CD1F66"/>
    <w:rsid w:val="00CD206E"/>
    <w:rsid w:val="00CD23E3"/>
    <w:rsid w:val="00CD3324"/>
    <w:rsid w:val="00CD3E43"/>
    <w:rsid w:val="00CD5E97"/>
    <w:rsid w:val="00CD6281"/>
    <w:rsid w:val="00CD64D5"/>
    <w:rsid w:val="00CD676E"/>
    <w:rsid w:val="00CD7077"/>
    <w:rsid w:val="00CD7CD5"/>
    <w:rsid w:val="00CE0788"/>
    <w:rsid w:val="00CE0D46"/>
    <w:rsid w:val="00CE127D"/>
    <w:rsid w:val="00CE12A9"/>
    <w:rsid w:val="00CE14E5"/>
    <w:rsid w:val="00CE1731"/>
    <w:rsid w:val="00CE1F6C"/>
    <w:rsid w:val="00CE25FE"/>
    <w:rsid w:val="00CE2B40"/>
    <w:rsid w:val="00CE45EF"/>
    <w:rsid w:val="00CE560E"/>
    <w:rsid w:val="00CE5BFE"/>
    <w:rsid w:val="00CE5F49"/>
    <w:rsid w:val="00CE734A"/>
    <w:rsid w:val="00CF0615"/>
    <w:rsid w:val="00CF170E"/>
    <w:rsid w:val="00CF186C"/>
    <w:rsid w:val="00CF2619"/>
    <w:rsid w:val="00CF2E5B"/>
    <w:rsid w:val="00CF39C3"/>
    <w:rsid w:val="00CF5548"/>
    <w:rsid w:val="00CF68D3"/>
    <w:rsid w:val="00CF73BD"/>
    <w:rsid w:val="00CF76B8"/>
    <w:rsid w:val="00D00505"/>
    <w:rsid w:val="00D00CC8"/>
    <w:rsid w:val="00D00F1B"/>
    <w:rsid w:val="00D01397"/>
    <w:rsid w:val="00D013D6"/>
    <w:rsid w:val="00D02154"/>
    <w:rsid w:val="00D022DB"/>
    <w:rsid w:val="00D0271C"/>
    <w:rsid w:val="00D02858"/>
    <w:rsid w:val="00D03013"/>
    <w:rsid w:val="00D030C6"/>
    <w:rsid w:val="00D031EA"/>
    <w:rsid w:val="00D035A1"/>
    <w:rsid w:val="00D03D70"/>
    <w:rsid w:val="00D03ED1"/>
    <w:rsid w:val="00D043A4"/>
    <w:rsid w:val="00D04620"/>
    <w:rsid w:val="00D0493A"/>
    <w:rsid w:val="00D05A6C"/>
    <w:rsid w:val="00D05ED5"/>
    <w:rsid w:val="00D10426"/>
    <w:rsid w:val="00D10C8C"/>
    <w:rsid w:val="00D1109A"/>
    <w:rsid w:val="00D11997"/>
    <w:rsid w:val="00D12519"/>
    <w:rsid w:val="00D128AA"/>
    <w:rsid w:val="00D12A53"/>
    <w:rsid w:val="00D1302F"/>
    <w:rsid w:val="00D1335A"/>
    <w:rsid w:val="00D13689"/>
    <w:rsid w:val="00D14100"/>
    <w:rsid w:val="00D14638"/>
    <w:rsid w:val="00D1572C"/>
    <w:rsid w:val="00D161A0"/>
    <w:rsid w:val="00D170AA"/>
    <w:rsid w:val="00D17306"/>
    <w:rsid w:val="00D211C0"/>
    <w:rsid w:val="00D2540F"/>
    <w:rsid w:val="00D25642"/>
    <w:rsid w:val="00D25C20"/>
    <w:rsid w:val="00D263D4"/>
    <w:rsid w:val="00D2771F"/>
    <w:rsid w:val="00D27BE9"/>
    <w:rsid w:val="00D31E96"/>
    <w:rsid w:val="00D32743"/>
    <w:rsid w:val="00D32F0F"/>
    <w:rsid w:val="00D355A5"/>
    <w:rsid w:val="00D35DBE"/>
    <w:rsid w:val="00D36B04"/>
    <w:rsid w:val="00D37029"/>
    <w:rsid w:val="00D37E30"/>
    <w:rsid w:val="00D41556"/>
    <w:rsid w:val="00D41B11"/>
    <w:rsid w:val="00D41F66"/>
    <w:rsid w:val="00D42D2A"/>
    <w:rsid w:val="00D43731"/>
    <w:rsid w:val="00D45136"/>
    <w:rsid w:val="00D45712"/>
    <w:rsid w:val="00D46118"/>
    <w:rsid w:val="00D477EE"/>
    <w:rsid w:val="00D47835"/>
    <w:rsid w:val="00D47B11"/>
    <w:rsid w:val="00D50621"/>
    <w:rsid w:val="00D50F96"/>
    <w:rsid w:val="00D5146F"/>
    <w:rsid w:val="00D517E7"/>
    <w:rsid w:val="00D5180D"/>
    <w:rsid w:val="00D51AD6"/>
    <w:rsid w:val="00D52F27"/>
    <w:rsid w:val="00D531F8"/>
    <w:rsid w:val="00D542BF"/>
    <w:rsid w:val="00D5543A"/>
    <w:rsid w:val="00D55825"/>
    <w:rsid w:val="00D57F17"/>
    <w:rsid w:val="00D60639"/>
    <w:rsid w:val="00D607DD"/>
    <w:rsid w:val="00D62651"/>
    <w:rsid w:val="00D62895"/>
    <w:rsid w:val="00D63297"/>
    <w:rsid w:val="00D633CD"/>
    <w:rsid w:val="00D63FBA"/>
    <w:rsid w:val="00D64188"/>
    <w:rsid w:val="00D65E67"/>
    <w:rsid w:val="00D704AB"/>
    <w:rsid w:val="00D72673"/>
    <w:rsid w:val="00D7279C"/>
    <w:rsid w:val="00D73E8B"/>
    <w:rsid w:val="00D750AC"/>
    <w:rsid w:val="00D752A5"/>
    <w:rsid w:val="00D756AB"/>
    <w:rsid w:val="00D75804"/>
    <w:rsid w:val="00D7588B"/>
    <w:rsid w:val="00D766DC"/>
    <w:rsid w:val="00D767C3"/>
    <w:rsid w:val="00D77319"/>
    <w:rsid w:val="00D81540"/>
    <w:rsid w:val="00D8225F"/>
    <w:rsid w:val="00D82387"/>
    <w:rsid w:val="00D824F0"/>
    <w:rsid w:val="00D830A5"/>
    <w:rsid w:val="00D830D6"/>
    <w:rsid w:val="00D847F8"/>
    <w:rsid w:val="00D86CD7"/>
    <w:rsid w:val="00D86E35"/>
    <w:rsid w:val="00D904B4"/>
    <w:rsid w:val="00D9085F"/>
    <w:rsid w:val="00D910BE"/>
    <w:rsid w:val="00D914B1"/>
    <w:rsid w:val="00D921F7"/>
    <w:rsid w:val="00D92291"/>
    <w:rsid w:val="00D9266F"/>
    <w:rsid w:val="00D9319E"/>
    <w:rsid w:val="00D932EF"/>
    <w:rsid w:val="00D93AE9"/>
    <w:rsid w:val="00D94B08"/>
    <w:rsid w:val="00D95D78"/>
    <w:rsid w:val="00D96E92"/>
    <w:rsid w:val="00D97094"/>
    <w:rsid w:val="00D97629"/>
    <w:rsid w:val="00DA043C"/>
    <w:rsid w:val="00DA0C1E"/>
    <w:rsid w:val="00DA0FA3"/>
    <w:rsid w:val="00DA1ECA"/>
    <w:rsid w:val="00DA2B7A"/>
    <w:rsid w:val="00DA34E3"/>
    <w:rsid w:val="00DA3993"/>
    <w:rsid w:val="00DA4C83"/>
    <w:rsid w:val="00DA599E"/>
    <w:rsid w:val="00DA7B7C"/>
    <w:rsid w:val="00DA7D1D"/>
    <w:rsid w:val="00DB03BE"/>
    <w:rsid w:val="00DB10A0"/>
    <w:rsid w:val="00DB19E1"/>
    <w:rsid w:val="00DB1BC4"/>
    <w:rsid w:val="00DB2A67"/>
    <w:rsid w:val="00DB2B39"/>
    <w:rsid w:val="00DB3728"/>
    <w:rsid w:val="00DB3999"/>
    <w:rsid w:val="00DB3E00"/>
    <w:rsid w:val="00DB479C"/>
    <w:rsid w:val="00DB5C90"/>
    <w:rsid w:val="00DB6434"/>
    <w:rsid w:val="00DB6467"/>
    <w:rsid w:val="00DB692F"/>
    <w:rsid w:val="00DB7F44"/>
    <w:rsid w:val="00DC0AC5"/>
    <w:rsid w:val="00DC1269"/>
    <w:rsid w:val="00DC1919"/>
    <w:rsid w:val="00DC27EA"/>
    <w:rsid w:val="00DC4083"/>
    <w:rsid w:val="00DC49BB"/>
    <w:rsid w:val="00DC5253"/>
    <w:rsid w:val="00DC6A9D"/>
    <w:rsid w:val="00DC6D51"/>
    <w:rsid w:val="00DC6E6F"/>
    <w:rsid w:val="00DC72C9"/>
    <w:rsid w:val="00DC75BF"/>
    <w:rsid w:val="00DD02F0"/>
    <w:rsid w:val="00DD06FC"/>
    <w:rsid w:val="00DD17EF"/>
    <w:rsid w:val="00DD1FDA"/>
    <w:rsid w:val="00DD2803"/>
    <w:rsid w:val="00DD2D7A"/>
    <w:rsid w:val="00DD31A4"/>
    <w:rsid w:val="00DD31F0"/>
    <w:rsid w:val="00DD3573"/>
    <w:rsid w:val="00DD476C"/>
    <w:rsid w:val="00DD4A9C"/>
    <w:rsid w:val="00DD4F2C"/>
    <w:rsid w:val="00DD5561"/>
    <w:rsid w:val="00DD5E26"/>
    <w:rsid w:val="00DD636B"/>
    <w:rsid w:val="00DD66E8"/>
    <w:rsid w:val="00DD6B2A"/>
    <w:rsid w:val="00DD79A7"/>
    <w:rsid w:val="00DE0C25"/>
    <w:rsid w:val="00DE1AC8"/>
    <w:rsid w:val="00DE1B10"/>
    <w:rsid w:val="00DE2290"/>
    <w:rsid w:val="00DE2411"/>
    <w:rsid w:val="00DE3A68"/>
    <w:rsid w:val="00DE4C12"/>
    <w:rsid w:val="00DE4D5F"/>
    <w:rsid w:val="00DE55C4"/>
    <w:rsid w:val="00DE7AEF"/>
    <w:rsid w:val="00DF09EB"/>
    <w:rsid w:val="00DF1343"/>
    <w:rsid w:val="00DF1889"/>
    <w:rsid w:val="00DF1EBA"/>
    <w:rsid w:val="00DF2C11"/>
    <w:rsid w:val="00DF2F22"/>
    <w:rsid w:val="00DF402B"/>
    <w:rsid w:val="00DF4094"/>
    <w:rsid w:val="00DF49E8"/>
    <w:rsid w:val="00DF524E"/>
    <w:rsid w:val="00DF532F"/>
    <w:rsid w:val="00DF55AF"/>
    <w:rsid w:val="00DF5889"/>
    <w:rsid w:val="00DF58DE"/>
    <w:rsid w:val="00DF6FB6"/>
    <w:rsid w:val="00DF717C"/>
    <w:rsid w:val="00DF78B6"/>
    <w:rsid w:val="00E003CD"/>
    <w:rsid w:val="00E00D47"/>
    <w:rsid w:val="00E03D4D"/>
    <w:rsid w:val="00E043BC"/>
    <w:rsid w:val="00E05260"/>
    <w:rsid w:val="00E05EFD"/>
    <w:rsid w:val="00E063AB"/>
    <w:rsid w:val="00E0792D"/>
    <w:rsid w:val="00E07AEA"/>
    <w:rsid w:val="00E07E31"/>
    <w:rsid w:val="00E07F59"/>
    <w:rsid w:val="00E1041F"/>
    <w:rsid w:val="00E11004"/>
    <w:rsid w:val="00E116AE"/>
    <w:rsid w:val="00E11795"/>
    <w:rsid w:val="00E11997"/>
    <w:rsid w:val="00E12683"/>
    <w:rsid w:val="00E140C4"/>
    <w:rsid w:val="00E153BB"/>
    <w:rsid w:val="00E153CA"/>
    <w:rsid w:val="00E16551"/>
    <w:rsid w:val="00E17C41"/>
    <w:rsid w:val="00E20106"/>
    <w:rsid w:val="00E202E8"/>
    <w:rsid w:val="00E20404"/>
    <w:rsid w:val="00E20C48"/>
    <w:rsid w:val="00E2211B"/>
    <w:rsid w:val="00E22BD4"/>
    <w:rsid w:val="00E23687"/>
    <w:rsid w:val="00E23A15"/>
    <w:rsid w:val="00E24D43"/>
    <w:rsid w:val="00E252A6"/>
    <w:rsid w:val="00E30880"/>
    <w:rsid w:val="00E3092F"/>
    <w:rsid w:val="00E30DCA"/>
    <w:rsid w:val="00E30F60"/>
    <w:rsid w:val="00E316DC"/>
    <w:rsid w:val="00E31C87"/>
    <w:rsid w:val="00E32DA2"/>
    <w:rsid w:val="00E334E4"/>
    <w:rsid w:val="00E34024"/>
    <w:rsid w:val="00E34F66"/>
    <w:rsid w:val="00E3540F"/>
    <w:rsid w:val="00E35F3A"/>
    <w:rsid w:val="00E35F78"/>
    <w:rsid w:val="00E3679E"/>
    <w:rsid w:val="00E36F2C"/>
    <w:rsid w:val="00E3743E"/>
    <w:rsid w:val="00E41F53"/>
    <w:rsid w:val="00E42FC7"/>
    <w:rsid w:val="00E4323C"/>
    <w:rsid w:val="00E44B2B"/>
    <w:rsid w:val="00E454A1"/>
    <w:rsid w:val="00E45826"/>
    <w:rsid w:val="00E45E4C"/>
    <w:rsid w:val="00E46557"/>
    <w:rsid w:val="00E46A39"/>
    <w:rsid w:val="00E475D6"/>
    <w:rsid w:val="00E47A6D"/>
    <w:rsid w:val="00E50461"/>
    <w:rsid w:val="00E506BF"/>
    <w:rsid w:val="00E50A3E"/>
    <w:rsid w:val="00E52014"/>
    <w:rsid w:val="00E53056"/>
    <w:rsid w:val="00E53B83"/>
    <w:rsid w:val="00E53B8D"/>
    <w:rsid w:val="00E5543F"/>
    <w:rsid w:val="00E55C16"/>
    <w:rsid w:val="00E56436"/>
    <w:rsid w:val="00E567B5"/>
    <w:rsid w:val="00E56E2C"/>
    <w:rsid w:val="00E57A9B"/>
    <w:rsid w:val="00E610D7"/>
    <w:rsid w:val="00E61F63"/>
    <w:rsid w:val="00E627B9"/>
    <w:rsid w:val="00E636AB"/>
    <w:rsid w:val="00E63CAC"/>
    <w:rsid w:val="00E6459A"/>
    <w:rsid w:val="00E64652"/>
    <w:rsid w:val="00E6465B"/>
    <w:rsid w:val="00E65291"/>
    <w:rsid w:val="00E677E8"/>
    <w:rsid w:val="00E7030F"/>
    <w:rsid w:val="00E7103C"/>
    <w:rsid w:val="00E7253C"/>
    <w:rsid w:val="00E72796"/>
    <w:rsid w:val="00E727A0"/>
    <w:rsid w:val="00E72ADE"/>
    <w:rsid w:val="00E72C8B"/>
    <w:rsid w:val="00E72DB9"/>
    <w:rsid w:val="00E72F91"/>
    <w:rsid w:val="00E7463A"/>
    <w:rsid w:val="00E74769"/>
    <w:rsid w:val="00E74CAE"/>
    <w:rsid w:val="00E755F0"/>
    <w:rsid w:val="00E75DF5"/>
    <w:rsid w:val="00E76D10"/>
    <w:rsid w:val="00E7739E"/>
    <w:rsid w:val="00E77D40"/>
    <w:rsid w:val="00E80AEC"/>
    <w:rsid w:val="00E80C6D"/>
    <w:rsid w:val="00E849C7"/>
    <w:rsid w:val="00E852FC"/>
    <w:rsid w:val="00E85661"/>
    <w:rsid w:val="00E858EA"/>
    <w:rsid w:val="00E86C14"/>
    <w:rsid w:val="00E87DC0"/>
    <w:rsid w:val="00E90041"/>
    <w:rsid w:val="00E901B1"/>
    <w:rsid w:val="00E901BA"/>
    <w:rsid w:val="00E90DC8"/>
    <w:rsid w:val="00E91D73"/>
    <w:rsid w:val="00E9265A"/>
    <w:rsid w:val="00E9331D"/>
    <w:rsid w:val="00E93438"/>
    <w:rsid w:val="00E93B9B"/>
    <w:rsid w:val="00E93C08"/>
    <w:rsid w:val="00E93F66"/>
    <w:rsid w:val="00E94254"/>
    <w:rsid w:val="00E948AA"/>
    <w:rsid w:val="00E94F4F"/>
    <w:rsid w:val="00E9507C"/>
    <w:rsid w:val="00E95AFC"/>
    <w:rsid w:val="00E95B5C"/>
    <w:rsid w:val="00E95E47"/>
    <w:rsid w:val="00E96573"/>
    <w:rsid w:val="00E9687E"/>
    <w:rsid w:val="00E96CFB"/>
    <w:rsid w:val="00E979AD"/>
    <w:rsid w:val="00EA0F45"/>
    <w:rsid w:val="00EA287E"/>
    <w:rsid w:val="00EA3712"/>
    <w:rsid w:val="00EA4C1D"/>
    <w:rsid w:val="00EA64F0"/>
    <w:rsid w:val="00EA6657"/>
    <w:rsid w:val="00EA69BA"/>
    <w:rsid w:val="00EA6D16"/>
    <w:rsid w:val="00EA6D6B"/>
    <w:rsid w:val="00EB036A"/>
    <w:rsid w:val="00EB1570"/>
    <w:rsid w:val="00EB1A45"/>
    <w:rsid w:val="00EB1D90"/>
    <w:rsid w:val="00EB223A"/>
    <w:rsid w:val="00EB7CDE"/>
    <w:rsid w:val="00EC0459"/>
    <w:rsid w:val="00EC0CE6"/>
    <w:rsid w:val="00EC0D5C"/>
    <w:rsid w:val="00EC156B"/>
    <w:rsid w:val="00EC51B1"/>
    <w:rsid w:val="00EC554B"/>
    <w:rsid w:val="00EC713D"/>
    <w:rsid w:val="00EC76A1"/>
    <w:rsid w:val="00EC7F75"/>
    <w:rsid w:val="00ED05D6"/>
    <w:rsid w:val="00ED0BAB"/>
    <w:rsid w:val="00ED0C74"/>
    <w:rsid w:val="00ED16FA"/>
    <w:rsid w:val="00ED291F"/>
    <w:rsid w:val="00ED42D2"/>
    <w:rsid w:val="00ED48EB"/>
    <w:rsid w:val="00ED49C9"/>
    <w:rsid w:val="00ED4A1B"/>
    <w:rsid w:val="00ED5748"/>
    <w:rsid w:val="00ED58CA"/>
    <w:rsid w:val="00ED5E29"/>
    <w:rsid w:val="00ED6FA4"/>
    <w:rsid w:val="00ED71EC"/>
    <w:rsid w:val="00EE07FA"/>
    <w:rsid w:val="00EE10C4"/>
    <w:rsid w:val="00EE1179"/>
    <w:rsid w:val="00EE16C9"/>
    <w:rsid w:val="00EE17DF"/>
    <w:rsid w:val="00EE311E"/>
    <w:rsid w:val="00EE3A72"/>
    <w:rsid w:val="00EE542A"/>
    <w:rsid w:val="00EE5478"/>
    <w:rsid w:val="00EE5D52"/>
    <w:rsid w:val="00EE5FBF"/>
    <w:rsid w:val="00EE6687"/>
    <w:rsid w:val="00EE721B"/>
    <w:rsid w:val="00EE730B"/>
    <w:rsid w:val="00EE78EC"/>
    <w:rsid w:val="00EF0159"/>
    <w:rsid w:val="00EF25DA"/>
    <w:rsid w:val="00EF31A2"/>
    <w:rsid w:val="00EF42CB"/>
    <w:rsid w:val="00EF4463"/>
    <w:rsid w:val="00EF4E86"/>
    <w:rsid w:val="00EF5701"/>
    <w:rsid w:val="00EF5E1A"/>
    <w:rsid w:val="00EF5E58"/>
    <w:rsid w:val="00EF6BAB"/>
    <w:rsid w:val="00EF75D2"/>
    <w:rsid w:val="00EF7907"/>
    <w:rsid w:val="00EF7B77"/>
    <w:rsid w:val="00F00643"/>
    <w:rsid w:val="00F00EE4"/>
    <w:rsid w:val="00F01831"/>
    <w:rsid w:val="00F01A55"/>
    <w:rsid w:val="00F01B65"/>
    <w:rsid w:val="00F02310"/>
    <w:rsid w:val="00F02871"/>
    <w:rsid w:val="00F033E5"/>
    <w:rsid w:val="00F03E72"/>
    <w:rsid w:val="00F04AE8"/>
    <w:rsid w:val="00F060CF"/>
    <w:rsid w:val="00F0617E"/>
    <w:rsid w:val="00F06FA7"/>
    <w:rsid w:val="00F10272"/>
    <w:rsid w:val="00F107E9"/>
    <w:rsid w:val="00F118C6"/>
    <w:rsid w:val="00F11DCC"/>
    <w:rsid w:val="00F13ACA"/>
    <w:rsid w:val="00F13D4F"/>
    <w:rsid w:val="00F14088"/>
    <w:rsid w:val="00F1431A"/>
    <w:rsid w:val="00F14BE8"/>
    <w:rsid w:val="00F15B02"/>
    <w:rsid w:val="00F15B28"/>
    <w:rsid w:val="00F16F83"/>
    <w:rsid w:val="00F20705"/>
    <w:rsid w:val="00F2367B"/>
    <w:rsid w:val="00F248DB"/>
    <w:rsid w:val="00F27771"/>
    <w:rsid w:val="00F277DA"/>
    <w:rsid w:val="00F27EFE"/>
    <w:rsid w:val="00F31140"/>
    <w:rsid w:val="00F31529"/>
    <w:rsid w:val="00F3341B"/>
    <w:rsid w:val="00F3411F"/>
    <w:rsid w:val="00F34488"/>
    <w:rsid w:val="00F34A56"/>
    <w:rsid w:val="00F35034"/>
    <w:rsid w:val="00F351EE"/>
    <w:rsid w:val="00F35EB3"/>
    <w:rsid w:val="00F35FF4"/>
    <w:rsid w:val="00F36C77"/>
    <w:rsid w:val="00F4095C"/>
    <w:rsid w:val="00F40DF0"/>
    <w:rsid w:val="00F42263"/>
    <w:rsid w:val="00F42AAA"/>
    <w:rsid w:val="00F446C7"/>
    <w:rsid w:val="00F44A70"/>
    <w:rsid w:val="00F44F47"/>
    <w:rsid w:val="00F45206"/>
    <w:rsid w:val="00F45E3D"/>
    <w:rsid w:val="00F50CEE"/>
    <w:rsid w:val="00F517B6"/>
    <w:rsid w:val="00F523C0"/>
    <w:rsid w:val="00F52F5D"/>
    <w:rsid w:val="00F5327A"/>
    <w:rsid w:val="00F54636"/>
    <w:rsid w:val="00F551B8"/>
    <w:rsid w:val="00F5788D"/>
    <w:rsid w:val="00F57B3D"/>
    <w:rsid w:val="00F603AE"/>
    <w:rsid w:val="00F60713"/>
    <w:rsid w:val="00F6081E"/>
    <w:rsid w:val="00F617ED"/>
    <w:rsid w:val="00F61ABC"/>
    <w:rsid w:val="00F61B3C"/>
    <w:rsid w:val="00F62857"/>
    <w:rsid w:val="00F62E4B"/>
    <w:rsid w:val="00F62F56"/>
    <w:rsid w:val="00F646DA"/>
    <w:rsid w:val="00F652E8"/>
    <w:rsid w:val="00F65F03"/>
    <w:rsid w:val="00F665CE"/>
    <w:rsid w:val="00F6672B"/>
    <w:rsid w:val="00F669C3"/>
    <w:rsid w:val="00F6702D"/>
    <w:rsid w:val="00F67608"/>
    <w:rsid w:val="00F67A44"/>
    <w:rsid w:val="00F700B4"/>
    <w:rsid w:val="00F709C3"/>
    <w:rsid w:val="00F7132E"/>
    <w:rsid w:val="00F7188A"/>
    <w:rsid w:val="00F72645"/>
    <w:rsid w:val="00F72D94"/>
    <w:rsid w:val="00F731D5"/>
    <w:rsid w:val="00F735B2"/>
    <w:rsid w:val="00F73F0C"/>
    <w:rsid w:val="00F7448F"/>
    <w:rsid w:val="00F74548"/>
    <w:rsid w:val="00F75515"/>
    <w:rsid w:val="00F76CB9"/>
    <w:rsid w:val="00F8039E"/>
    <w:rsid w:val="00F83427"/>
    <w:rsid w:val="00F8402A"/>
    <w:rsid w:val="00F85058"/>
    <w:rsid w:val="00F85391"/>
    <w:rsid w:val="00F85EEE"/>
    <w:rsid w:val="00F85F39"/>
    <w:rsid w:val="00F90912"/>
    <w:rsid w:val="00F9138E"/>
    <w:rsid w:val="00F91C76"/>
    <w:rsid w:val="00F929B3"/>
    <w:rsid w:val="00F92EE1"/>
    <w:rsid w:val="00F93A39"/>
    <w:rsid w:val="00F95C0F"/>
    <w:rsid w:val="00F96DCA"/>
    <w:rsid w:val="00FA0954"/>
    <w:rsid w:val="00FA097F"/>
    <w:rsid w:val="00FA1DBF"/>
    <w:rsid w:val="00FA213F"/>
    <w:rsid w:val="00FA2F58"/>
    <w:rsid w:val="00FA3171"/>
    <w:rsid w:val="00FA3437"/>
    <w:rsid w:val="00FA44F9"/>
    <w:rsid w:val="00FA4F2B"/>
    <w:rsid w:val="00FA4F5E"/>
    <w:rsid w:val="00FA5381"/>
    <w:rsid w:val="00FA565A"/>
    <w:rsid w:val="00FA5A16"/>
    <w:rsid w:val="00FA68A5"/>
    <w:rsid w:val="00FA7F2C"/>
    <w:rsid w:val="00FB0DFF"/>
    <w:rsid w:val="00FB15ED"/>
    <w:rsid w:val="00FB1C52"/>
    <w:rsid w:val="00FB1FCA"/>
    <w:rsid w:val="00FB23C1"/>
    <w:rsid w:val="00FB29B7"/>
    <w:rsid w:val="00FB356E"/>
    <w:rsid w:val="00FB4213"/>
    <w:rsid w:val="00FB45CA"/>
    <w:rsid w:val="00FB4A8B"/>
    <w:rsid w:val="00FB537C"/>
    <w:rsid w:val="00FB5814"/>
    <w:rsid w:val="00FB5A04"/>
    <w:rsid w:val="00FB6EBE"/>
    <w:rsid w:val="00FB7CAC"/>
    <w:rsid w:val="00FC024C"/>
    <w:rsid w:val="00FC0F7D"/>
    <w:rsid w:val="00FC1D74"/>
    <w:rsid w:val="00FC2A12"/>
    <w:rsid w:val="00FC2B82"/>
    <w:rsid w:val="00FC3008"/>
    <w:rsid w:val="00FC3C3B"/>
    <w:rsid w:val="00FC402F"/>
    <w:rsid w:val="00FC4604"/>
    <w:rsid w:val="00FC52AD"/>
    <w:rsid w:val="00FC537F"/>
    <w:rsid w:val="00FC6DD8"/>
    <w:rsid w:val="00FC7E28"/>
    <w:rsid w:val="00FC7F45"/>
    <w:rsid w:val="00FD0C5A"/>
    <w:rsid w:val="00FD1548"/>
    <w:rsid w:val="00FD2264"/>
    <w:rsid w:val="00FD2EA5"/>
    <w:rsid w:val="00FD31AD"/>
    <w:rsid w:val="00FD5B91"/>
    <w:rsid w:val="00FD709E"/>
    <w:rsid w:val="00FD7A48"/>
    <w:rsid w:val="00FE029E"/>
    <w:rsid w:val="00FE0705"/>
    <w:rsid w:val="00FE0D96"/>
    <w:rsid w:val="00FE12E1"/>
    <w:rsid w:val="00FE14A3"/>
    <w:rsid w:val="00FE1ACC"/>
    <w:rsid w:val="00FE1E00"/>
    <w:rsid w:val="00FE3567"/>
    <w:rsid w:val="00FE3933"/>
    <w:rsid w:val="00FE3EC5"/>
    <w:rsid w:val="00FE4704"/>
    <w:rsid w:val="00FE6BB4"/>
    <w:rsid w:val="00FF045E"/>
    <w:rsid w:val="00FF131E"/>
    <w:rsid w:val="00FF18C7"/>
    <w:rsid w:val="00FF2765"/>
    <w:rsid w:val="00FF3697"/>
    <w:rsid w:val="00FF4271"/>
    <w:rsid w:val="00FF465E"/>
    <w:rsid w:val="00FF49FA"/>
    <w:rsid w:val="00FF5915"/>
    <w:rsid w:val="00FF6394"/>
    <w:rsid w:val="00FF69B3"/>
    <w:rsid w:val="00FF6EDB"/>
    <w:rsid w:val="00FF7372"/>
    <w:rsid w:val="00FF7B5F"/>
    <w:rsid w:val="00FF7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D996E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F39C3"/>
    <w:pPr>
      <w:spacing w:before="240"/>
      <w:jc w:val="both"/>
    </w:pPr>
    <w:rPr>
      <w:rFonts w:asciiTheme="majorHAnsi" w:hAnsiTheme="majorHAnsi" w:cstheme="majorHAnsi"/>
    </w:rPr>
  </w:style>
  <w:style w:type="paragraph" w:styleId="Heading1">
    <w:name w:val="heading 1"/>
    <w:basedOn w:val="Normal"/>
    <w:next w:val="Normal"/>
    <w:link w:val="Heading1Char"/>
    <w:uiPriority w:val="9"/>
    <w:qFormat/>
    <w:rsid w:val="00CF39C3"/>
    <w:pPr>
      <w:keepNext/>
      <w:keepLines/>
      <w:numPr>
        <w:numId w:val="1"/>
      </w:numPr>
      <w:ind w:right="-284"/>
      <w:outlineLvl w:val="0"/>
    </w:pPr>
    <w:rPr>
      <w:rFonts w:eastAsiaTheme="majorEastAsia" w:cstheme="majorBidi"/>
      <w:color w:val="365F91" w:themeColor="accent1" w:themeShade="BF"/>
      <w:sz w:val="36"/>
      <w:szCs w:val="32"/>
    </w:rPr>
  </w:style>
  <w:style w:type="paragraph" w:styleId="Heading2">
    <w:name w:val="heading 2"/>
    <w:basedOn w:val="Normal"/>
    <w:next w:val="Normal"/>
    <w:link w:val="Heading2Char"/>
    <w:uiPriority w:val="9"/>
    <w:unhideWhenUsed/>
    <w:qFormat/>
    <w:rsid w:val="00AA2510"/>
    <w:pPr>
      <w:keepNext/>
      <w:keepLines/>
      <w:numPr>
        <w:ilvl w:val="1"/>
        <w:numId w:val="1"/>
      </w:numPr>
      <w:ind w:left="567" w:hanging="567"/>
      <w:outlineLvl w:val="1"/>
    </w:pPr>
    <w:rPr>
      <w:rFonts w:eastAsiaTheme="majorEastAsia"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E043BC"/>
    <w:pPr>
      <w:keepNext/>
      <w:keepLines/>
      <w:numPr>
        <w:ilvl w:val="2"/>
        <w:numId w:val="1"/>
      </w:numPr>
      <w:spacing w:before="40"/>
      <w:outlineLvl w:val="2"/>
    </w:pPr>
    <w:rPr>
      <w:rFonts w:eastAsiaTheme="majorEastAsia" w:cstheme="majorBidi"/>
      <w:color w:val="243F60" w:themeColor="accent1" w:themeShade="7F"/>
    </w:rPr>
  </w:style>
  <w:style w:type="paragraph" w:styleId="Heading4">
    <w:name w:val="heading 4"/>
    <w:basedOn w:val="Normal"/>
    <w:next w:val="Normal"/>
    <w:link w:val="Heading4Char"/>
    <w:uiPriority w:val="9"/>
    <w:semiHidden/>
    <w:unhideWhenUsed/>
    <w:qFormat/>
    <w:rsid w:val="00E043BC"/>
    <w:pPr>
      <w:keepNext/>
      <w:keepLines/>
      <w:numPr>
        <w:ilvl w:val="3"/>
        <w:numId w:val="1"/>
      </w:numPr>
      <w:spacing w:before="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E043BC"/>
    <w:pPr>
      <w:keepNext/>
      <w:keepLines/>
      <w:numPr>
        <w:ilvl w:val="4"/>
        <w:numId w:val="1"/>
      </w:numPr>
      <w:spacing w:before="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E043BC"/>
    <w:pPr>
      <w:keepNext/>
      <w:keepLines/>
      <w:numPr>
        <w:ilvl w:val="5"/>
        <w:numId w:val="1"/>
      </w:numPr>
      <w:spacing w:before="40"/>
      <w:outlineLvl w:val="5"/>
    </w:pPr>
    <w:rPr>
      <w:rFonts w:eastAsiaTheme="majorEastAsia" w:cstheme="majorBidi"/>
      <w:color w:val="243F60" w:themeColor="accent1" w:themeShade="7F"/>
    </w:rPr>
  </w:style>
  <w:style w:type="paragraph" w:styleId="Heading7">
    <w:name w:val="heading 7"/>
    <w:basedOn w:val="Normal"/>
    <w:next w:val="Normal"/>
    <w:link w:val="Heading7Char"/>
    <w:uiPriority w:val="9"/>
    <w:semiHidden/>
    <w:unhideWhenUsed/>
    <w:qFormat/>
    <w:rsid w:val="00E043BC"/>
    <w:pPr>
      <w:keepNext/>
      <w:keepLines/>
      <w:numPr>
        <w:ilvl w:val="6"/>
        <w:numId w:val="1"/>
      </w:numPr>
      <w:spacing w:before="40"/>
      <w:outlineLvl w:val="6"/>
    </w:pPr>
    <w:rPr>
      <w:rFonts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E043BC"/>
    <w:pPr>
      <w:keepNext/>
      <w:keepLines/>
      <w:numPr>
        <w:ilvl w:val="7"/>
        <w:numId w:val="1"/>
      </w:numPr>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43BC"/>
    <w:pPr>
      <w:keepNext/>
      <w:keepLines/>
      <w:numPr>
        <w:ilvl w:val="8"/>
        <w:numId w:val="1"/>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90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706906"/>
  </w:style>
  <w:style w:type="paragraph" w:styleId="Footer">
    <w:name w:val="footer"/>
    <w:basedOn w:val="Normal"/>
    <w:link w:val="FooterChar"/>
    <w:uiPriority w:val="99"/>
    <w:unhideWhenUsed/>
    <w:rsid w:val="0070690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706906"/>
  </w:style>
  <w:style w:type="paragraph" w:styleId="BalloonText">
    <w:name w:val="Balloon Text"/>
    <w:basedOn w:val="Normal"/>
    <w:link w:val="BalloonTextChar"/>
    <w:uiPriority w:val="99"/>
    <w:semiHidden/>
    <w:unhideWhenUsed/>
    <w:rsid w:val="007069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906"/>
    <w:rPr>
      <w:rFonts w:ascii="Lucida Grande" w:hAnsi="Lucida Grande" w:cs="Lucida Grande"/>
      <w:sz w:val="18"/>
      <w:szCs w:val="18"/>
    </w:rPr>
  </w:style>
  <w:style w:type="character" w:styleId="Hyperlink">
    <w:name w:val="Hyperlink"/>
    <w:basedOn w:val="DefaultParagraphFont"/>
    <w:uiPriority w:val="99"/>
    <w:unhideWhenUsed/>
    <w:rsid w:val="003E28E4"/>
    <w:rPr>
      <w:color w:val="0000FF" w:themeColor="hyperlink"/>
      <w:u w:val="single"/>
    </w:rPr>
  </w:style>
  <w:style w:type="character" w:styleId="FollowedHyperlink">
    <w:name w:val="FollowedHyperlink"/>
    <w:basedOn w:val="DefaultParagraphFont"/>
    <w:uiPriority w:val="99"/>
    <w:semiHidden/>
    <w:unhideWhenUsed/>
    <w:rsid w:val="003E28E4"/>
    <w:rPr>
      <w:color w:val="800080" w:themeColor="followedHyperlink"/>
      <w:u w:val="single"/>
    </w:rPr>
  </w:style>
  <w:style w:type="character" w:styleId="PageNumber">
    <w:name w:val="page number"/>
    <w:basedOn w:val="DefaultParagraphFont"/>
    <w:uiPriority w:val="99"/>
    <w:semiHidden/>
    <w:unhideWhenUsed/>
    <w:rsid w:val="005B2D26"/>
  </w:style>
  <w:style w:type="table" w:styleId="TableGrid">
    <w:name w:val="Table Grid"/>
    <w:basedOn w:val="TableNormal"/>
    <w:uiPriority w:val="59"/>
    <w:rsid w:val="005B2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Keep">
    <w:name w:val="Body Text Keep"/>
    <w:basedOn w:val="BodyText"/>
    <w:rsid w:val="00CE12A9"/>
    <w:pPr>
      <w:keepNext/>
      <w:spacing w:after="240" w:line="240" w:lineRule="atLeast"/>
      <w:ind w:left="1080"/>
    </w:pPr>
    <w:rPr>
      <w:rFonts w:ascii="Arial" w:eastAsia="Times New Roman" w:hAnsi="Arial" w:cs="Times New Roman"/>
      <w:spacing w:val="-5"/>
      <w:sz w:val="20"/>
      <w:szCs w:val="20"/>
      <w:lang w:val="en-GB"/>
    </w:rPr>
  </w:style>
  <w:style w:type="paragraph" w:styleId="BodyText">
    <w:name w:val="Body Text"/>
    <w:basedOn w:val="Normal"/>
    <w:link w:val="BodyTextChar"/>
    <w:uiPriority w:val="99"/>
    <w:semiHidden/>
    <w:unhideWhenUsed/>
    <w:rsid w:val="00CE12A9"/>
    <w:pPr>
      <w:spacing w:after="120"/>
    </w:pPr>
    <w:rPr>
      <w:rFonts w:asciiTheme="minorHAnsi" w:hAnsiTheme="minorHAnsi" w:cstheme="minorBidi"/>
    </w:rPr>
  </w:style>
  <w:style w:type="character" w:customStyle="1" w:styleId="BodyTextChar">
    <w:name w:val="Body Text Char"/>
    <w:basedOn w:val="DefaultParagraphFont"/>
    <w:link w:val="BodyText"/>
    <w:uiPriority w:val="99"/>
    <w:semiHidden/>
    <w:rsid w:val="00CE12A9"/>
  </w:style>
  <w:style w:type="paragraph" w:styleId="TOC1">
    <w:name w:val="toc 1"/>
    <w:basedOn w:val="Normal"/>
    <w:next w:val="Normal"/>
    <w:autoRedefine/>
    <w:uiPriority w:val="39"/>
    <w:unhideWhenUsed/>
    <w:rsid w:val="00AA2510"/>
    <w:pPr>
      <w:tabs>
        <w:tab w:val="left" w:pos="480"/>
        <w:tab w:val="right" w:leader="dot" w:pos="9204"/>
      </w:tabs>
      <w:spacing w:after="120"/>
    </w:pPr>
    <w:rPr>
      <w:bCs/>
      <w:color w:val="365F91" w:themeColor="accent1" w:themeShade="BF"/>
      <w:sz w:val="36"/>
      <w:szCs w:val="20"/>
    </w:rPr>
  </w:style>
  <w:style w:type="paragraph" w:styleId="TOC2">
    <w:name w:val="toc 2"/>
    <w:basedOn w:val="Normal"/>
    <w:next w:val="Normal"/>
    <w:autoRedefine/>
    <w:uiPriority w:val="39"/>
    <w:unhideWhenUsed/>
    <w:rsid w:val="00C67DAB"/>
    <w:pPr>
      <w:spacing w:before="120"/>
      <w:ind w:left="240"/>
    </w:pPr>
    <w:rPr>
      <w:iCs/>
      <w:color w:val="365F91" w:themeColor="accent1" w:themeShade="BF"/>
      <w:szCs w:val="20"/>
    </w:rPr>
  </w:style>
  <w:style w:type="paragraph" w:styleId="TOC3">
    <w:name w:val="toc 3"/>
    <w:basedOn w:val="Normal"/>
    <w:next w:val="Normal"/>
    <w:autoRedefine/>
    <w:uiPriority w:val="39"/>
    <w:unhideWhenUsed/>
    <w:rsid w:val="00F00643"/>
    <w:pPr>
      <w:ind w:left="480"/>
    </w:pPr>
    <w:rPr>
      <w:rFonts w:asciiTheme="minorHAnsi" w:hAnsiTheme="minorHAnsi"/>
      <w:sz w:val="20"/>
      <w:szCs w:val="20"/>
    </w:rPr>
  </w:style>
  <w:style w:type="paragraph" w:styleId="TOC4">
    <w:name w:val="toc 4"/>
    <w:basedOn w:val="Normal"/>
    <w:next w:val="Normal"/>
    <w:autoRedefine/>
    <w:uiPriority w:val="39"/>
    <w:unhideWhenUsed/>
    <w:rsid w:val="00F00643"/>
    <w:pPr>
      <w:ind w:left="720"/>
    </w:pPr>
    <w:rPr>
      <w:rFonts w:asciiTheme="minorHAnsi" w:hAnsiTheme="minorHAnsi"/>
      <w:sz w:val="20"/>
      <w:szCs w:val="20"/>
    </w:rPr>
  </w:style>
  <w:style w:type="paragraph" w:styleId="TOC5">
    <w:name w:val="toc 5"/>
    <w:basedOn w:val="Normal"/>
    <w:next w:val="Normal"/>
    <w:autoRedefine/>
    <w:uiPriority w:val="39"/>
    <w:unhideWhenUsed/>
    <w:rsid w:val="00F00643"/>
    <w:pPr>
      <w:ind w:left="960"/>
    </w:pPr>
    <w:rPr>
      <w:rFonts w:asciiTheme="minorHAnsi" w:hAnsiTheme="minorHAnsi"/>
      <w:sz w:val="20"/>
      <w:szCs w:val="20"/>
    </w:rPr>
  </w:style>
  <w:style w:type="paragraph" w:styleId="TOC6">
    <w:name w:val="toc 6"/>
    <w:basedOn w:val="Normal"/>
    <w:next w:val="Normal"/>
    <w:autoRedefine/>
    <w:uiPriority w:val="39"/>
    <w:unhideWhenUsed/>
    <w:rsid w:val="00F00643"/>
    <w:pPr>
      <w:ind w:left="1200"/>
    </w:pPr>
    <w:rPr>
      <w:rFonts w:asciiTheme="minorHAnsi" w:hAnsiTheme="minorHAnsi"/>
      <w:sz w:val="20"/>
      <w:szCs w:val="20"/>
    </w:rPr>
  </w:style>
  <w:style w:type="paragraph" w:styleId="TOC7">
    <w:name w:val="toc 7"/>
    <w:basedOn w:val="Normal"/>
    <w:next w:val="Normal"/>
    <w:autoRedefine/>
    <w:uiPriority w:val="39"/>
    <w:unhideWhenUsed/>
    <w:rsid w:val="00F00643"/>
    <w:pPr>
      <w:ind w:left="1440"/>
    </w:pPr>
    <w:rPr>
      <w:rFonts w:asciiTheme="minorHAnsi" w:hAnsiTheme="minorHAnsi"/>
      <w:sz w:val="20"/>
      <w:szCs w:val="20"/>
    </w:rPr>
  </w:style>
  <w:style w:type="paragraph" w:styleId="TOC8">
    <w:name w:val="toc 8"/>
    <w:basedOn w:val="Normal"/>
    <w:next w:val="Normal"/>
    <w:autoRedefine/>
    <w:uiPriority w:val="39"/>
    <w:unhideWhenUsed/>
    <w:rsid w:val="00F00643"/>
    <w:pPr>
      <w:ind w:left="1680"/>
    </w:pPr>
    <w:rPr>
      <w:rFonts w:asciiTheme="minorHAnsi" w:hAnsiTheme="minorHAnsi"/>
      <w:sz w:val="20"/>
      <w:szCs w:val="20"/>
    </w:rPr>
  </w:style>
  <w:style w:type="paragraph" w:styleId="TOC9">
    <w:name w:val="toc 9"/>
    <w:basedOn w:val="Normal"/>
    <w:next w:val="Normal"/>
    <w:autoRedefine/>
    <w:uiPriority w:val="39"/>
    <w:unhideWhenUsed/>
    <w:rsid w:val="00F00643"/>
    <w:pPr>
      <w:ind w:left="1920"/>
    </w:pPr>
    <w:rPr>
      <w:rFonts w:asciiTheme="minorHAnsi" w:hAnsiTheme="minorHAnsi"/>
      <w:sz w:val="20"/>
      <w:szCs w:val="20"/>
    </w:rPr>
  </w:style>
  <w:style w:type="character" w:customStyle="1" w:styleId="Heading1Char">
    <w:name w:val="Heading 1 Char"/>
    <w:basedOn w:val="DefaultParagraphFont"/>
    <w:link w:val="Heading1"/>
    <w:uiPriority w:val="9"/>
    <w:rsid w:val="00CF39C3"/>
    <w:rPr>
      <w:rFonts w:asciiTheme="majorHAnsi" w:eastAsiaTheme="majorEastAsia" w:hAnsiTheme="majorHAnsi" w:cstheme="majorBidi"/>
      <w:color w:val="365F91" w:themeColor="accent1" w:themeShade="BF"/>
      <w:sz w:val="36"/>
      <w:szCs w:val="32"/>
    </w:rPr>
  </w:style>
  <w:style w:type="paragraph" w:styleId="NormalWeb">
    <w:name w:val="Normal (Web)"/>
    <w:basedOn w:val="Normal"/>
    <w:uiPriority w:val="99"/>
    <w:unhideWhenUsed/>
    <w:rsid w:val="00243581"/>
    <w:pPr>
      <w:spacing w:before="100" w:beforeAutospacing="1" w:after="100" w:afterAutospacing="1"/>
    </w:pPr>
    <w:rPr>
      <w:rFonts w:eastAsia="Times New Roman"/>
      <w:lang w:val="en-GB" w:eastAsia="en-GB"/>
    </w:rPr>
  </w:style>
  <w:style w:type="paragraph" w:styleId="ListParagraph">
    <w:name w:val="List Paragraph"/>
    <w:basedOn w:val="Normal"/>
    <w:uiPriority w:val="34"/>
    <w:qFormat/>
    <w:rsid w:val="00182167"/>
    <w:pPr>
      <w:numPr>
        <w:numId w:val="2"/>
      </w:numPr>
      <w:spacing w:before="120" w:line="259" w:lineRule="auto"/>
    </w:pPr>
    <w:rPr>
      <w:lang w:bidi="en-GB"/>
    </w:rPr>
  </w:style>
  <w:style w:type="paragraph" w:styleId="CommentText">
    <w:name w:val="annotation text"/>
    <w:basedOn w:val="Normal"/>
    <w:link w:val="CommentTextChar"/>
    <w:rsid w:val="00EB1D90"/>
    <w:rPr>
      <w:rFonts w:eastAsia="Times New Roman"/>
      <w:sz w:val="20"/>
      <w:szCs w:val="20"/>
      <w:lang w:val="en-GB" w:eastAsia="en-GB"/>
    </w:rPr>
  </w:style>
  <w:style w:type="character" w:customStyle="1" w:styleId="CommentTextChar">
    <w:name w:val="Comment Text Char"/>
    <w:basedOn w:val="DefaultParagraphFont"/>
    <w:link w:val="CommentText"/>
    <w:rsid w:val="00EB1D90"/>
    <w:rPr>
      <w:rFonts w:ascii="Times New Roman" w:eastAsia="Times New Roman" w:hAnsi="Times New Roman" w:cs="Times New Roman"/>
      <w:sz w:val="20"/>
      <w:szCs w:val="20"/>
      <w:lang w:val="en-GB" w:eastAsia="en-GB"/>
    </w:rPr>
  </w:style>
  <w:style w:type="character" w:customStyle="1" w:styleId="Heading2Char">
    <w:name w:val="Heading 2 Char"/>
    <w:basedOn w:val="DefaultParagraphFont"/>
    <w:link w:val="Heading2"/>
    <w:uiPriority w:val="9"/>
    <w:rsid w:val="00AA2510"/>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E043BC"/>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E043B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043B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043B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043B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043B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043BC"/>
    <w:rPr>
      <w:rFonts w:asciiTheme="majorHAnsi" w:eastAsiaTheme="majorEastAsia" w:hAnsiTheme="majorHAnsi" w:cstheme="majorBidi"/>
      <w:i/>
      <w:iCs/>
      <w:color w:val="272727" w:themeColor="text1" w:themeTint="D8"/>
      <w:sz w:val="21"/>
      <w:szCs w:val="21"/>
    </w:rPr>
  </w:style>
  <w:style w:type="paragraph" w:styleId="EndnoteText">
    <w:name w:val="endnote text"/>
    <w:basedOn w:val="Normal"/>
    <w:link w:val="EndnoteTextChar"/>
    <w:uiPriority w:val="99"/>
    <w:unhideWhenUsed/>
    <w:rsid w:val="00B43CE1"/>
    <w:rPr>
      <w:rFonts w:asciiTheme="minorHAnsi" w:hAnsiTheme="minorHAnsi" w:cstheme="minorBidi"/>
    </w:rPr>
  </w:style>
  <w:style w:type="character" w:customStyle="1" w:styleId="EndnoteTextChar">
    <w:name w:val="Endnote Text Char"/>
    <w:basedOn w:val="DefaultParagraphFont"/>
    <w:link w:val="EndnoteText"/>
    <w:uiPriority w:val="99"/>
    <w:rsid w:val="00B43CE1"/>
  </w:style>
  <w:style w:type="character" w:styleId="EndnoteReference">
    <w:name w:val="endnote reference"/>
    <w:basedOn w:val="DefaultParagraphFont"/>
    <w:uiPriority w:val="99"/>
    <w:unhideWhenUsed/>
    <w:rsid w:val="00B43CE1"/>
    <w:rPr>
      <w:vertAlign w:val="superscript"/>
    </w:rPr>
  </w:style>
  <w:style w:type="paragraph" w:styleId="FootnoteText">
    <w:name w:val="footnote text"/>
    <w:basedOn w:val="Normal"/>
    <w:link w:val="FootnoteTextChar"/>
    <w:uiPriority w:val="99"/>
    <w:unhideWhenUsed/>
    <w:rsid w:val="00F35034"/>
    <w:rPr>
      <w:rFonts w:asciiTheme="minorHAnsi" w:hAnsiTheme="minorHAnsi" w:cstheme="minorBidi"/>
    </w:rPr>
  </w:style>
  <w:style w:type="character" w:customStyle="1" w:styleId="FootnoteTextChar">
    <w:name w:val="Footnote Text Char"/>
    <w:basedOn w:val="DefaultParagraphFont"/>
    <w:link w:val="FootnoteText"/>
    <w:uiPriority w:val="99"/>
    <w:rsid w:val="00F35034"/>
  </w:style>
  <w:style w:type="character" w:styleId="FootnoteReference">
    <w:name w:val="footnote reference"/>
    <w:basedOn w:val="DefaultParagraphFont"/>
    <w:uiPriority w:val="99"/>
    <w:unhideWhenUsed/>
    <w:rsid w:val="00F35034"/>
    <w:rPr>
      <w:vertAlign w:val="superscript"/>
    </w:rPr>
  </w:style>
  <w:style w:type="paragraph" w:styleId="NoSpacing">
    <w:name w:val="No Spacing"/>
    <w:uiPriority w:val="1"/>
    <w:qFormat/>
    <w:rsid w:val="00CB1FE0"/>
    <w:rPr>
      <w:rFonts w:ascii="Times New Roman" w:hAnsi="Times New Roman" w:cs="Times New Roman"/>
    </w:rPr>
  </w:style>
  <w:style w:type="paragraph" w:styleId="Caption">
    <w:name w:val="caption"/>
    <w:basedOn w:val="Normal"/>
    <w:next w:val="Normal"/>
    <w:uiPriority w:val="35"/>
    <w:unhideWhenUsed/>
    <w:qFormat/>
    <w:rsid w:val="00812A65"/>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B03D8B"/>
    <w:rPr>
      <w:sz w:val="16"/>
      <w:szCs w:val="16"/>
    </w:rPr>
  </w:style>
  <w:style w:type="paragraph" w:styleId="CommentSubject">
    <w:name w:val="annotation subject"/>
    <w:basedOn w:val="CommentText"/>
    <w:next w:val="CommentText"/>
    <w:link w:val="CommentSubjectChar"/>
    <w:uiPriority w:val="99"/>
    <w:semiHidden/>
    <w:unhideWhenUsed/>
    <w:rsid w:val="00B03D8B"/>
    <w:pPr>
      <w:spacing w:before="0"/>
    </w:pPr>
    <w:rPr>
      <w:rFonts w:eastAsiaTheme="minorEastAsia"/>
      <w:b/>
      <w:bCs/>
      <w:lang w:val="en-US" w:eastAsia="en-US"/>
    </w:rPr>
  </w:style>
  <w:style w:type="character" w:customStyle="1" w:styleId="CommentSubjectChar">
    <w:name w:val="Comment Subject Char"/>
    <w:basedOn w:val="CommentTextChar"/>
    <w:link w:val="CommentSubject"/>
    <w:uiPriority w:val="99"/>
    <w:semiHidden/>
    <w:rsid w:val="00B03D8B"/>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A137A4"/>
    <w:rPr>
      <w:rFonts w:ascii="Times New Roman" w:hAnsi="Times New Roman" w:cs="Times New Roman"/>
    </w:rPr>
  </w:style>
  <w:style w:type="paragraph" w:styleId="TOCHeading">
    <w:name w:val="TOC Heading"/>
    <w:basedOn w:val="Heading1"/>
    <w:next w:val="Normal"/>
    <w:uiPriority w:val="39"/>
    <w:unhideWhenUsed/>
    <w:qFormat/>
    <w:rsid w:val="00180BE1"/>
    <w:pPr>
      <w:numPr>
        <w:numId w:val="0"/>
      </w:numPr>
      <w:spacing w:before="480" w:line="276" w:lineRule="auto"/>
      <w:outlineLvl w:val="9"/>
    </w:pPr>
    <w:rPr>
      <w:b/>
      <w:bCs/>
      <w:sz w:val="28"/>
      <w:szCs w:val="28"/>
    </w:rPr>
  </w:style>
  <w:style w:type="character" w:styleId="UnresolvedMention">
    <w:name w:val="Unresolved Mention"/>
    <w:basedOn w:val="DefaultParagraphFont"/>
    <w:uiPriority w:val="99"/>
    <w:rsid w:val="00C67DAB"/>
    <w:rPr>
      <w:color w:val="605E5C"/>
      <w:shd w:val="clear" w:color="auto" w:fill="E1DFDD"/>
    </w:rPr>
  </w:style>
  <w:style w:type="paragraph" w:styleId="IntenseQuote">
    <w:name w:val="Intense Quote"/>
    <w:basedOn w:val="Normal"/>
    <w:next w:val="Normal"/>
    <w:link w:val="IntenseQuoteChar"/>
    <w:uiPriority w:val="30"/>
    <w:qFormat/>
    <w:rsid w:val="00CB5EA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B5EA1"/>
    <w:rPr>
      <w:rFonts w:asciiTheme="majorHAnsi" w:hAnsiTheme="majorHAnsi" w:cstheme="majorHAnsi"/>
      <w:i/>
      <w:iCs/>
      <w:color w:val="4F81BD" w:themeColor="accent1"/>
    </w:rPr>
  </w:style>
  <w:style w:type="paragraph" w:customStyle="1" w:styleId="Style">
    <w:name w:val="Style"/>
    <w:rsid w:val="00373E8B"/>
    <w:pPr>
      <w:widowControl w:val="0"/>
      <w:autoSpaceDE w:val="0"/>
      <w:autoSpaceDN w:val="0"/>
      <w:adjustRightInd w:val="0"/>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7087">
      <w:bodyDiv w:val="1"/>
      <w:marLeft w:val="0"/>
      <w:marRight w:val="0"/>
      <w:marTop w:val="0"/>
      <w:marBottom w:val="0"/>
      <w:divBdr>
        <w:top w:val="none" w:sz="0" w:space="0" w:color="auto"/>
        <w:left w:val="none" w:sz="0" w:space="0" w:color="auto"/>
        <w:bottom w:val="none" w:sz="0" w:space="0" w:color="auto"/>
        <w:right w:val="none" w:sz="0" w:space="0" w:color="auto"/>
      </w:divBdr>
    </w:div>
    <w:div w:id="39283197">
      <w:bodyDiv w:val="1"/>
      <w:marLeft w:val="0"/>
      <w:marRight w:val="0"/>
      <w:marTop w:val="0"/>
      <w:marBottom w:val="0"/>
      <w:divBdr>
        <w:top w:val="none" w:sz="0" w:space="0" w:color="auto"/>
        <w:left w:val="none" w:sz="0" w:space="0" w:color="auto"/>
        <w:bottom w:val="none" w:sz="0" w:space="0" w:color="auto"/>
        <w:right w:val="none" w:sz="0" w:space="0" w:color="auto"/>
      </w:divBdr>
      <w:divsChild>
        <w:div w:id="810026718">
          <w:marLeft w:val="0"/>
          <w:marRight w:val="0"/>
          <w:marTop w:val="0"/>
          <w:marBottom w:val="0"/>
          <w:divBdr>
            <w:top w:val="none" w:sz="0" w:space="0" w:color="auto"/>
            <w:left w:val="none" w:sz="0" w:space="0" w:color="auto"/>
            <w:bottom w:val="none" w:sz="0" w:space="0" w:color="auto"/>
            <w:right w:val="none" w:sz="0" w:space="0" w:color="auto"/>
          </w:divBdr>
          <w:divsChild>
            <w:div w:id="1397243816">
              <w:marLeft w:val="0"/>
              <w:marRight w:val="0"/>
              <w:marTop w:val="0"/>
              <w:marBottom w:val="0"/>
              <w:divBdr>
                <w:top w:val="none" w:sz="0" w:space="0" w:color="auto"/>
                <w:left w:val="none" w:sz="0" w:space="0" w:color="auto"/>
                <w:bottom w:val="none" w:sz="0" w:space="0" w:color="auto"/>
                <w:right w:val="none" w:sz="0" w:space="0" w:color="auto"/>
              </w:divBdr>
              <w:divsChild>
                <w:div w:id="8090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1716">
      <w:bodyDiv w:val="1"/>
      <w:marLeft w:val="0"/>
      <w:marRight w:val="0"/>
      <w:marTop w:val="0"/>
      <w:marBottom w:val="0"/>
      <w:divBdr>
        <w:top w:val="none" w:sz="0" w:space="0" w:color="auto"/>
        <w:left w:val="none" w:sz="0" w:space="0" w:color="auto"/>
        <w:bottom w:val="none" w:sz="0" w:space="0" w:color="auto"/>
        <w:right w:val="none" w:sz="0" w:space="0" w:color="auto"/>
      </w:divBdr>
      <w:divsChild>
        <w:div w:id="2068457221">
          <w:marLeft w:val="0"/>
          <w:marRight w:val="0"/>
          <w:marTop w:val="0"/>
          <w:marBottom w:val="0"/>
          <w:divBdr>
            <w:top w:val="none" w:sz="0" w:space="0" w:color="auto"/>
            <w:left w:val="none" w:sz="0" w:space="0" w:color="auto"/>
            <w:bottom w:val="none" w:sz="0" w:space="0" w:color="auto"/>
            <w:right w:val="none" w:sz="0" w:space="0" w:color="auto"/>
          </w:divBdr>
          <w:divsChild>
            <w:div w:id="1266617171">
              <w:marLeft w:val="0"/>
              <w:marRight w:val="0"/>
              <w:marTop w:val="0"/>
              <w:marBottom w:val="0"/>
              <w:divBdr>
                <w:top w:val="none" w:sz="0" w:space="0" w:color="auto"/>
                <w:left w:val="none" w:sz="0" w:space="0" w:color="auto"/>
                <w:bottom w:val="none" w:sz="0" w:space="0" w:color="auto"/>
                <w:right w:val="none" w:sz="0" w:space="0" w:color="auto"/>
              </w:divBdr>
              <w:divsChild>
                <w:div w:id="17559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5747">
      <w:bodyDiv w:val="1"/>
      <w:marLeft w:val="0"/>
      <w:marRight w:val="0"/>
      <w:marTop w:val="0"/>
      <w:marBottom w:val="0"/>
      <w:divBdr>
        <w:top w:val="none" w:sz="0" w:space="0" w:color="auto"/>
        <w:left w:val="none" w:sz="0" w:space="0" w:color="auto"/>
        <w:bottom w:val="none" w:sz="0" w:space="0" w:color="auto"/>
        <w:right w:val="none" w:sz="0" w:space="0" w:color="auto"/>
      </w:divBdr>
    </w:div>
    <w:div w:id="65689218">
      <w:bodyDiv w:val="1"/>
      <w:marLeft w:val="0"/>
      <w:marRight w:val="0"/>
      <w:marTop w:val="0"/>
      <w:marBottom w:val="0"/>
      <w:divBdr>
        <w:top w:val="none" w:sz="0" w:space="0" w:color="auto"/>
        <w:left w:val="none" w:sz="0" w:space="0" w:color="auto"/>
        <w:bottom w:val="none" w:sz="0" w:space="0" w:color="auto"/>
        <w:right w:val="none" w:sz="0" w:space="0" w:color="auto"/>
      </w:divBdr>
      <w:divsChild>
        <w:div w:id="1050306305">
          <w:marLeft w:val="0"/>
          <w:marRight w:val="0"/>
          <w:marTop w:val="0"/>
          <w:marBottom w:val="0"/>
          <w:divBdr>
            <w:top w:val="none" w:sz="0" w:space="0" w:color="auto"/>
            <w:left w:val="none" w:sz="0" w:space="0" w:color="auto"/>
            <w:bottom w:val="none" w:sz="0" w:space="0" w:color="auto"/>
            <w:right w:val="none" w:sz="0" w:space="0" w:color="auto"/>
          </w:divBdr>
        </w:div>
        <w:div w:id="957763546">
          <w:marLeft w:val="0"/>
          <w:marRight w:val="0"/>
          <w:marTop w:val="0"/>
          <w:marBottom w:val="0"/>
          <w:divBdr>
            <w:top w:val="none" w:sz="0" w:space="0" w:color="auto"/>
            <w:left w:val="none" w:sz="0" w:space="0" w:color="auto"/>
            <w:bottom w:val="none" w:sz="0" w:space="0" w:color="auto"/>
            <w:right w:val="none" w:sz="0" w:space="0" w:color="auto"/>
          </w:divBdr>
        </w:div>
      </w:divsChild>
    </w:div>
    <w:div w:id="110438594">
      <w:bodyDiv w:val="1"/>
      <w:marLeft w:val="0"/>
      <w:marRight w:val="0"/>
      <w:marTop w:val="0"/>
      <w:marBottom w:val="0"/>
      <w:divBdr>
        <w:top w:val="none" w:sz="0" w:space="0" w:color="auto"/>
        <w:left w:val="none" w:sz="0" w:space="0" w:color="auto"/>
        <w:bottom w:val="none" w:sz="0" w:space="0" w:color="auto"/>
        <w:right w:val="none" w:sz="0" w:space="0" w:color="auto"/>
      </w:divBdr>
      <w:divsChild>
        <w:div w:id="839347841">
          <w:marLeft w:val="0"/>
          <w:marRight w:val="0"/>
          <w:marTop w:val="0"/>
          <w:marBottom w:val="0"/>
          <w:divBdr>
            <w:top w:val="none" w:sz="0" w:space="0" w:color="auto"/>
            <w:left w:val="none" w:sz="0" w:space="0" w:color="auto"/>
            <w:bottom w:val="none" w:sz="0" w:space="0" w:color="auto"/>
            <w:right w:val="none" w:sz="0" w:space="0" w:color="auto"/>
          </w:divBdr>
          <w:divsChild>
            <w:div w:id="282923527">
              <w:marLeft w:val="0"/>
              <w:marRight w:val="0"/>
              <w:marTop w:val="0"/>
              <w:marBottom w:val="0"/>
              <w:divBdr>
                <w:top w:val="none" w:sz="0" w:space="0" w:color="auto"/>
                <w:left w:val="none" w:sz="0" w:space="0" w:color="auto"/>
                <w:bottom w:val="none" w:sz="0" w:space="0" w:color="auto"/>
                <w:right w:val="none" w:sz="0" w:space="0" w:color="auto"/>
              </w:divBdr>
              <w:divsChild>
                <w:div w:id="11948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1954">
      <w:bodyDiv w:val="1"/>
      <w:marLeft w:val="0"/>
      <w:marRight w:val="0"/>
      <w:marTop w:val="0"/>
      <w:marBottom w:val="0"/>
      <w:divBdr>
        <w:top w:val="none" w:sz="0" w:space="0" w:color="auto"/>
        <w:left w:val="none" w:sz="0" w:space="0" w:color="auto"/>
        <w:bottom w:val="none" w:sz="0" w:space="0" w:color="auto"/>
        <w:right w:val="none" w:sz="0" w:space="0" w:color="auto"/>
      </w:divBdr>
      <w:divsChild>
        <w:div w:id="877857669">
          <w:marLeft w:val="0"/>
          <w:marRight w:val="0"/>
          <w:marTop w:val="0"/>
          <w:marBottom w:val="0"/>
          <w:divBdr>
            <w:top w:val="none" w:sz="0" w:space="0" w:color="auto"/>
            <w:left w:val="none" w:sz="0" w:space="0" w:color="auto"/>
            <w:bottom w:val="none" w:sz="0" w:space="0" w:color="auto"/>
            <w:right w:val="none" w:sz="0" w:space="0" w:color="auto"/>
          </w:divBdr>
          <w:divsChild>
            <w:div w:id="297498534">
              <w:marLeft w:val="0"/>
              <w:marRight w:val="0"/>
              <w:marTop w:val="0"/>
              <w:marBottom w:val="0"/>
              <w:divBdr>
                <w:top w:val="none" w:sz="0" w:space="0" w:color="auto"/>
                <w:left w:val="none" w:sz="0" w:space="0" w:color="auto"/>
                <w:bottom w:val="none" w:sz="0" w:space="0" w:color="auto"/>
                <w:right w:val="none" w:sz="0" w:space="0" w:color="auto"/>
              </w:divBdr>
              <w:divsChild>
                <w:div w:id="1940487000">
                  <w:marLeft w:val="0"/>
                  <w:marRight w:val="0"/>
                  <w:marTop w:val="0"/>
                  <w:marBottom w:val="0"/>
                  <w:divBdr>
                    <w:top w:val="none" w:sz="0" w:space="0" w:color="auto"/>
                    <w:left w:val="none" w:sz="0" w:space="0" w:color="auto"/>
                    <w:bottom w:val="none" w:sz="0" w:space="0" w:color="auto"/>
                    <w:right w:val="none" w:sz="0" w:space="0" w:color="auto"/>
                  </w:divBdr>
                  <w:divsChild>
                    <w:div w:id="16394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4187">
      <w:bodyDiv w:val="1"/>
      <w:marLeft w:val="0"/>
      <w:marRight w:val="0"/>
      <w:marTop w:val="0"/>
      <w:marBottom w:val="0"/>
      <w:divBdr>
        <w:top w:val="none" w:sz="0" w:space="0" w:color="auto"/>
        <w:left w:val="none" w:sz="0" w:space="0" w:color="auto"/>
        <w:bottom w:val="none" w:sz="0" w:space="0" w:color="auto"/>
        <w:right w:val="none" w:sz="0" w:space="0" w:color="auto"/>
      </w:divBdr>
    </w:div>
    <w:div w:id="151795151">
      <w:bodyDiv w:val="1"/>
      <w:marLeft w:val="0"/>
      <w:marRight w:val="0"/>
      <w:marTop w:val="0"/>
      <w:marBottom w:val="0"/>
      <w:divBdr>
        <w:top w:val="none" w:sz="0" w:space="0" w:color="auto"/>
        <w:left w:val="none" w:sz="0" w:space="0" w:color="auto"/>
        <w:bottom w:val="none" w:sz="0" w:space="0" w:color="auto"/>
        <w:right w:val="none" w:sz="0" w:space="0" w:color="auto"/>
      </w:divBdr>
    </w:div>
    <w:div w:id="188222608">
      <w:bodyDiv w:val="1"/>
      <w:marLeft w:val="0"/>
      <w:marRight w:val="0"/>
      <w:marTop w:val="0"/>
      <w:marBottom w:val="0"/>
      <w:divBdr>
        <w:top w:val="none" w:sz="0" w:space="0" w:color="auto"/>
        <w:left w:val="none" w:sz="0" w:space="0" w:color="auto"/>
        <w:bottom w:val="none" w:sz="0" w:space="0" w:color="auto"/>
        <w:right w:val="none" w:sz="0" w:space="0" w:color="auto"/>
      </w:divBdr>
    </w:div>
    <w:div w:id="209849264">
      <w:bodyDiv w:val="1"/>
      <w:marLeft w:val="0"/>
      <w:marRight w:val="0"/>
      <w:marTop w:val="0"/>
      <w:marBottom w:val="0"/>
      <w:divBdr>
        <w:top w:val="none" w:sz="0" w:space="0" w:color="auto"/>
        <w:left w:val="none" w:sz="0" w:space="0" w:color="auto"/>
        <w:bottom w:val="none" w:sz="0" w:space="0" w:color="auto"/>
        <w:right w:val="none" w:sz="0" w:space="0" w:color="auto"/>
      </w:divBdr>
      <w:divsChild>
        <w:div w:id="2134901871">
          <w:marLeft w:val="0"/>
          <w:marRight w:val="0"/>
          <w:marTop w:val="0"/>
          <w:marBottom w:val="0"/>
          <w:divBdr>
            <w:top w:val="none" w:sz="0" w:space="0" w:color="auto"/>
            <w:left w:val="none" w:sz="0" w:space="0" w:color="auto"/>
            <w:bottom w:val="none" w:sz="0" w:space="0" w:color="auto"/>
            <w:right w:val="none" w:sz="0" w:space="0" w:color="auto"/>
          </w:divBdr>
          <w:divsChild>
            <w:div w:id="1177379904">
              <w:marLeft w:val="0"/>
              <w:marRight w:val="0"/>
              <w:marTop w:val="0"/>
              <w:marBottom w:val="0"/>
              <w:divBdr>
                <w:top w:val="none" w:sz="0" w:space="0" w:color="auto"/>
                <w:left w:val="none" w:sz="0" w:space="0" w:color="auto"/>
                <w:bottom w:val="none" w:sz="0" w:space="0" w:color="auto"/>
                <w:right w:val="none" w:sz="0" w:space="0" w:color="auto"/>
              </w:divBdr>
              <w:divsChild>
                <w:div w:id="9024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748053">
      <w:bodyDiv w:val="1"/>
      <w:marLeft w:val="0"/>
      <w:marRight w:val="0"/>
      <w:marTop w:val="0"/>
      <w:marBottom w:val="0"/>
      <w:divBdr>
        <w:top w:val="none" w:sz="0" w:space="0" w:color="auto"/>
        <w:left w:val="none" w:sz="0" w:space="0" w:color="auto"/>
        <w:bottom w:val="none" w:sz="0" w:space="0" w:color="auto"/>
        <w:right w:val="none" w:sz="0" w:space="0" w:color="auto"/>
      </w:divBdr>
      <w:divsChild>
        <w:div w:id="640811218">
          <w:marLeft w:val="0"/>
          <w:marRight w:val="0"/>
          <w:marTop w:val="0"/>
          <w:marBottom w:val="0"/>
          <w:divBdr>
            <w:top w:val="none" w:sz="0" w:space="0" w:color="auto"/>
            <w:left w:val="none" w:sz="0" w:space="0" w:color="auto"/>
            <w:bottom w:val="none" w:sz="0" w:space="0" w:color="auto"/>
            <w:right w:val="none" w:sz="0" w:space="0" w:color="auto"/>
          </w:divBdr>
          <w:divsChild>
            <w:div w:id="528222186">
              <w:marLeft w:val="0"/>
              <w:marRight w:val="0"/>
              <w:marTop w:val="0"/>
              <w:marBottom w:val="0"/>
              <w:divBdr>
                <w:top w:val="none" w:sz="0" w:space="0" w:color="auto"/>
                <w:left w:val="none" w:sz="0" w:space="0" w:color="auto"/>
                <w:bottom w:val="none" w:sz="0" w:space="0" w:color="auto"/>
                <w:right w:val="none" w:sz="0" w:space="0" w:color="auto"/>
              </w:divBdr>
              <w:divsChild>
                <w:div w:id="5921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6532">
      <w:bodyDiv w:val="1"/>
      <w:marLeft w:val="0"/>
      <w:marRight w:val="0"/>
      <w:marTop w:val="0"/>
      <w:marBottom w:val="0"/>
      <w:divBdr>
        <w:top w:val="none" w:sz="0" w:space="0" w:color="auto"/>
        <w:left w:val="none" w:sz="0" w:space="0" w:color="auto"/>
        <w:bottom w:val="none" w:sz="0" w:space="0" w:color="auto"/>
        <w:right w:val="none" w:sz="0" w:space="0" w:color="auto"/>
      </w:divBdr>
      <w:divsChild>
        <w:div w:id="1404062425">
          <w:marLeft w:val="0"/>
          <w:marRight w:val="0"/>
          <w:marTop w:val="0"/>
          <w:marBottom w:val="0"/>
          <w:divBdr>
            <w:top w:val="none" w:sz="0" w:space="0" w:color="auto"/>
            <w:left w:val="none" w:sz="0" w:space="0" w:color="auto"/>
            <w:bottom w:val="none" w:sz="0" w:space="0" w:color="auto"/>
            <w:right w:val="none" w:sz="0" w:space="0" w:color="auto"/>
          </w:divBdr>
          <w:divsChild>
            <w:div w:id="761726094">
              <w:marLeft w:val="0"/>
              <w:marRight w:val="0"/>
              <w:marTop w:val="0"/>
              <w:marBottom w:val="0"/>
              <w:divBdr>
                <w:top w:val="none" w:sz="0" w:space="0" w:color="auto"/>
                <w:left w:val="none" w:sz="0" w:space="0" w:color="auto"/>
                <w:bottom w:val="none" w:sz="0" w:space="0" w:color="auto"/>
                <w:right w:val="none" w:sz="0" w:space="0" w:color="auto"/>
              </w:divBdr>
              <w:divsChild>
                <w:div w:id="9751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6664">
          <w:marLeft w:val="0"/>
          <w:marRight w:val="0"/>
          <w:marTop w:val="0"/>
          <w:marBottom w:val="0"/>
          <w:divBdr>
            <w:top w:val="none" w:sz="0" w:space="0" w:color="auto"/>
            <w:left w:val="none" w:sz="0" w:space="0" w:color="auto"/>
            <w:bottom w:val="none" w:sz="0" w:space="0" w:color="auto"/>
            <w:right w:val="none" w:sz="0" w:space="0" w:color="auto"/>
          </w:divBdr>
          <w:divsChild>
            <w:div w:id="2051224072">
              <w:marLeft w:val="0"/>
              <w:marRight w:val="0"/>
              <w:marTop w:val="0"/>
              <w:marBottom w:val="0"/>
              <w:divBdr>
                <w:top w:val="none" w:sz="0" w:space="0" w:color="auto"/>
                <w:left w:val="none" w:sz="0" w:space="0" w:color="auto"/>
                <w:bottom w:val="none" w:sz="0" w:space="0" w:color="auto"/>
                <w:right w:val="none" w:sz="0" w:space="0" w:color="auto"/>
              </w:divBdr>
              <w:divsChild>
                <w:div w:id="483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5348">
      <w:bodyDiv w:val="1"/>
      <w:marLeft w:val="0"/>
      <w:marRight w:val="0"/>
      <w:marTop w:val="0"/>
      <w:marBottom w:val="0"/>
      <w:divBdr>
        <w:top w:val="none" w:sz="0" w:space="0" w:color="auto"/>
        <w:left w:val="none" w:sz="0" w:space="0" w:color="auto"/>
        <w:bottom w:val="none" w:sz="0" w:space="0" w:color="auto"/>
        <w:right w:val="none" w:sz="0" w:space="0" w:color="auto"/>
      </w:divBdr>
    </w:div>
    <w:div w:id="390278160">
      <w:bodyDiv w:val="1"/>
      <w:marLeft w:val="0"/>
      <w:marRight w:val="0"/>
      <w:marTop w:val="0"/>
      <w:marBottom w:val="0"/>
      <w:divBdr>
        <w:top w:val="none" w:sz="0" w:space="0" w:color="auto"/>
        <w:left w:val="none" w:sz="0" w:space="0" w:color="auto"/>
        <w:bottom w:val="none" w:sz="0" w:space="0" w:color="auto"/>
        <w:right w:val="none" w:sz="0" w:space="0" w:color="auto"/>
      </w:divBdr>
      <w:divsChild>
        <w:div w:id="302587923">
          <w:marLeft w:val="0"/>
          <w:marRight w:val="0"/>
          <w:marTop w:val="0"/>
          <w:marBottom w:val="0"/>
          <w:divBdr>
            <w:top w:val="none" w:sz="0" w:space="0" w:color="auto"/>
            <w:left w:val="none" w:sz="0" w:space="0" w:color="auto"/>
            <w:bottom w:val="none" w:sz="0" w:space="0" w:color="auto"/>
            <w:right w:val="none" w:sz="0" w:space="0" w:color="auto"/>
          </w:divBdr>
          <w:divsChild>
            <w:div w:id="412312133">
              <w:marLeft w:val="0"/>
              <w:marRight w:val="0"/>
              <w:marTop w:val="0"/>
              <w:marBottom w:val="0"/>
              <w:divBdr>
                <w:top w:val="none" w:sz="0" w:space="0" w:color="auto"/>
                <w:left w:val="none" w:sz="0" w:space="0" w:color="auto"/>
                <w:bottom w:val="none" w:sz="0" w:space="0" w:color="auto"/>
                <w:right w:val="none" w:sz="0" w:space="0" w:color="auto"/>
              </w:divBdr>
              <w:divsChild>
                <w:div w:id="11409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575094">
      <w:bodyDiv w:val="1"/>
      <w:marLeft w:val="0"/>
      <w:marRight w:val="0"/>
      <w:marTop w:val="0"/>
      <w:marBottom w:val="0"/>
      <w:divBdr>
        <w:top w:val="none" w:sz="0" w:space="0" w:color="auto"/>
        <w:left w:val="none" w:sz="0" w:space="0" w:color="auto"/>
        <w:bottom w:val="none" w:sz="0" w:space="0" w:color="auto"/>
        <w:right w:val="none" w:sz="0" w:space="0" w:color="auto"/>
      </w:divBdr>
    </w:div>
    <w:div w:id="523057516">
      <w:bodyDiv w:val="1"/>
      <w:marLeft w:val="0"/>
      <w:marRight w:val="0"/>
      <w:marTop w:val="0"/>
      <w:marBottom w:val="0"/>
      <w:divBdr>
        <w:top w:val="none" w:sz="0" w:space="0" w:color="auto"/>
        <w:left w:val="none" w:sz="0" w:space="0" w:color="auto"/>
        <w:bottom w:val="none" w:sz="0" w:space="0" w:color="auto"/>
        <w:right w:val="none" w:sz="0" w:space="0" w:color="auto"/>
      </w:divBdr>
      <w:divsChild>
        <w:div w:id="1697846471">
          <w:marLeft w:val="0"/>
          <w:marRight w:val="0"/>
          <w:marTop w:val="0"/>
          <w:marBottom w:val="0"/>
          <w:divBdr>
            <w:top w:val="none" w:sz="0" w:space="0" w:color="auto"/>
            <w:left w:val="none" w:sz="0" w:space="0" w:color="auto"/>
            <w:bottom w:val="none" w:sz="0" w:space="0" w:color="auto"/>
            <w:right w:val="none" w:sz="0" w:space="0" w:color="auto"/>
          </w:divBdr>
          <w:divsChild>
            <w:div w:id="1811362538">
              <w:marLeft w:val="0"/>
              <w:marRight w:val="0"/>
              <w:marTop w:val="0"/>
              <w:marBottom w:val="0"/>
              <w:divBdr>
                <w:top w:val="none" w:sz="0" w:space="0" w:color="auto"/>
                <w:left w:val="none" w:sz="0" w:space="0" w:color="auto"/>
                <w:bottom w:val="none" w:sz="0" w:space="0" w:color="auto"/>
                <w:right w:val="none" w:sz="0" w:space="0" w:color="auto"/>
              </w:divBdr>
              <w:divsChild>
                <w:div w:id="1426461016">
                  <w:marLeft w:val="0"/>
                  <w:marRight w:val="0"/>
                  <w:marTop w:val="0"/>
                  <w:marBottom w:val="0"/>
                  <w:divBdr>
                    <w:top w:val="none" w:sz="0" w:space="0" w:color="auto"/>
                    <w:left w:val="none" w:sz="0" w:space="0" w:color="auto"/>
                    <w:bottom w:val="none" w:sz="0" w:space="0" w:color="auto"/>
                    <w:right w:val="none" w:sz="0" w:space="0" w:color="auto"/>
                  </w:divBdr>
                </w:div>
                <w:div w:id="1943798538">
                  <w:marLeft w:val="0"/>
                  <w:marRight w:val="0"/>
                  <w:marTop w:val="0"/>
                  <w:marBottom w:val="0"/>
                  <w:divBdr>
                    <w:top w:val="none" w:sz="0" w:space="0" w:color="auto"/>
                    <w:left w:val="none" w:sz="0" w:space="0" w:color="auto"/>
                    <w:bottom w:val="none" w:sz="0" w:space="0" w:color="auto"/>
                    <w:right w:val="none" w:sz="0" w:space="0" w:color="auto"/>
                  </w:divBdr>
                </w:div>
                <w:div w:id="2384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858220">
      <w:bodyDiv w:val="1"/>
      <w:marLeft w:val="0"/>
      <w:marRight w:val="0"/>
      <w:marTop w:val="0"/>
      <w:marBottom w:val="0"/>
      <w:divBdr>
        <w:top w:val="none" w:sz="0" w:space="0" w:color="auto"/>
        <w:left w:val="none" w:sz="0" w:space="0" w:color="auto"/>
        <w:bottom w:val="none" w:sz="0" w:space="0" w:color="auto"/>
        <w:right w:val="none" w:sz="0" w:space="0" w:color="auto"/>
      </w:divBdr>
      <w:divsChild>
        <w:div w:id="343438455">
          <w:marLeft w:val="0"/>
          <w:marRight w:val="0"/>
          <w:marTop w:val="0"/>
          <w:marBottom w:val="0"/>
          <w:divBdr>
            <w:top w:val="none" w:sz="0" w:space="0" w:color="auto"/>
            <w:left w:val="none" w:sz="0" w:space="0" w:color="auto"/>
            <w:bottom w:val="none" w:sz="0" w:space="0" w:color="auto"/>
            <w:right w:val="none" w:sz="0" w:space="0" w:color="auto"/>
          </w:divBdr>
          <w:divsChild>
            <w:div w:id="322200560">
              <w:marLeft w:val="0"/>
              <w:marRight w:val="0"/>
              <w:marTop w:val="0"/>
              <w:marBottom w:val="0"/>
              <w:divBdr>
                <w:top w:val="none" w:sz="0" w:space="0" w:color="auto"/>
                <w:left w:val="none" w:sz="0" w:space="0" w:color="auto"/>
                <w:bottom w:val="none" w:sz="0" w:space="0" w:color="auto"/>
                <w:right w:val="none" w:sz="0" w:space="0" w:color="auto"/>
              </w:divBdr>
              <w:divsChild>
                <w:div w:id="2284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5278">
      <w:bodyDiv w:val="1"/>
      <w:marLeft w:val="0"/>
      <w:marRight w:val="0"/>
      <w:marTop w:val="0"/>
      <w:marBottom w:val="0"/>
      <w:divBdr>
        <w:top w:val="none" w:sz="0" w:space="0" w:color="auto"/>
        <w:left w:val="none" w:sz="0" w:space="0" w:color="auto"/>
        <w:bottom w:val="none" w:sz="0" w:space="0" w:color="auto"/>
        <w:right w:val="none" w:sz="0" w:space="0" w:color="auto"/>
      </w:divBdr>
      <w:divsChild>
        <w:div w:id="744492127">
          <w:marLeft w:val="0"/>
          <w:marRight w:val="0"/>
          <w:marTop w:val="0"/>
          <w:marBottom w:val="0"/>
          <w:divBdr>
            <w:top w:val="none" w:sz="0" w:space="0" w:color="auto"/>
            <w:left w:val="none" w:sz="0" w:space="0" w:color="auto"/>
            <w:bottom w:val="none" w:sz="0" w:space="0" w:color="auto"/>
            <w:right w:val="none" w:sz="0" w:space="0" w:color="auto"/>
          </w:divBdr>
          <w:divsChild>
            <w:div w:id="2075855984">
              <w:marLeft w:val="0"/>
              <w:marRight w:val="0"/>
              <w:marTop w:val="0"/>
              <w:marBottom w:val="0"/>
              <w:divBdr>
                <w:top w:val="none" w:sz="0" w:space="0" w:color="auto"/>
                <w:left w:val="none" w:sz="0" w:space="0" w:color="auto"/>
                <w:bottom w:val="none" w:sz="0" w:space="0" w:color="auto"/>
                <w:right w:val="none" w:sz="0" w:space="0" w:color="auto"/>
              </w:divBdr>
              <w:divsChild>
                <w:div w:id="13255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69024">
      <w:bodyDiv w:val="1"/>
      <w:marLeft w:val="0"/>
      <w:marRight w:val="0"/>
      <w:marTop w:val="0"/>
      <w:marBottom w:val="0"/>
      <w:divBdr>
        <w:top w:val="none" w:sz="0" w:space="0" w:color="auto"/>
        <w:left w:val="none" w:sz="0" w:space="0" w:color="auto"/>
        <w:bottom w:val="none" w:sz="0" w:space="0" w:color="auto"/>
        <w:right w:val="none" w:sz="0" w:space="0" w:color="auto"/>
      </w:divBdr>
      <w:divsChild>
        <w:div w:id="1537809059">
          <w:marLeft w:val="0"/>
          <w:marRight w:val="0"/>
          <w:marTop w:val="0"/>
          <w:marBottom w:val="0"/>
          <w:divBdr>
            <w:top w:val="none" w:sz="0" w:space="0" w:color="auto"/>
            <w:left w:val="none" w:sz="0" w:space="0" w:color="auto"/>
            <w:bottom w:val="none" w:sz="0" w:space="0" w:color="auto"/>
            <w:right w:val="none" w:sz="0" w:space="0" w:color="auto"/>
          </w:divBdr>
        </w:div>
        <w:div w:id="1977249900">
          <w:marLeft w:val="0"/>
          <w:marRight w:val="0"/>
          <w:marTop w:val="0"/>
          <w:marBottom w:val="0"/>
          <w:divBdr>
            <w:top w:val="none" w:sz="0" w:space="0" w:color="auto"/>
            <w:left w:val="none" w:sz="0" w:space="0" w:color="auto"/>
            <w:bottom w:val="none" w:sz="0" w:space="0" w:color="auto"/>
            <w:right w:val="none" w:sz="0" w:space="0" w:color="auto"/>
          </w:divBdr>
        </w:div>
        <w:div w:id="1977565041">
          <w:marLeft w:val="0"/>
          <w:marRight w:val="0"/>
          <w:marTop w:val="0"/>
          <w:marBottom w:val="0"/>
          <w:divBdr>
            <w:top w:val="none" w:sz="0" w:space="0" w:color="auto"/>
            <w:left w:val="none" w:sz="0" w:space="0" w:color="auto"/>
            <w:bottom w:val="none" w:sz="0" w:space="0" w:color="auto"/>
            <w:right w:val="none" w:sz="0" w:space="0" w:color="auto"/>
          </w:divBdr>
        </w:div>
        <w:div w:id="1799030644">
          <w:marLeft w:val="0"/>
          <w:marRight w:val="0"/>
          <w:marTop w:val="0"/>
          <w:marBottom w:val="0"/>
          <w:divBdr>
            <w:top w:val="none" w:sz="0" w:space="0" w:color="auto"/>
            <w:left w:val="none" w:sz="0" w:space="0" w:color="auto"/>
            <w:bottom w:val="none" w:sz="0" w:space="0" w:color="auto"/>
            <w:right w:val="none" w:sz="0" w:space="0" w:color="auto"/>
          </w:divBdr>
        </w:div>
        <w:div w:id="1922252956">
          <w:marLeft w:val="0"/>
          <w:marRight w:val="0"/>
          <w:marTop w:val="0"/>
          <w:marBottom w:val="0"/>
          <w:divBdr>
            <w:top w:val="none" w:sz="0" w:space="0" w:color="auto"/>
            <w:left w:val="none" w:sz="0" w:space="0" w:color="auto"/>
            <w:bottom w:val="none" w:sz="0" w:space="0" w:color="auto"/>
            <w:right w:val="none" w:sz="0" w:space="0" w:color="auto"/>
          </w:divBdr>
        </w:div>
        <w:div w:id="953290004">
          <w:marLeft w:val="0"/>
          <w:marRight w:val="0"/>
          <w:marTop w:val="0"/>
          <w:marBottom w:val="0"/>
          <w:divBdr>
            <w:top w:val="none" w:sz="0" w:space="0" w:color="auto"/>
            <w:left w:val="none" w:sz="0" w:space="0" w:color="auto"/>
            <w:bottom w:val="none" w:sz="0" w:space="0" w:color="auto"/>
            <w:right w:val="none" w:sz="0" w:space="0" w:color="auto"/>
          </w:divBdr>
        </w:div>
        <w:div w:id="1403871429">
          <w:marLeft w:val="0"/>
          <w:marRight w:val="0"/>
          <w:marTop w:val="0"/>
          <w:marBottom w:val="0"/>
          <w:divBdr>
            <w:top w:val="none" w:sz="0" w:space="0" w:color="auto"/>
            <w:left w:val="none" w:sz="0" w:space="0" w:color="auto"/>
            <w:bottom w:val="none" w:sz="0" w:space="0" w:color="auto"/>
            <w:right w:val="none" w:sz="0" w:space="0" w:color="auto"/>
          </w:divBdr>
        </w:div>
        <w:div w:id="2046825354">
          <w:marLeft w:val="0"/>
          <w:marRight w:val="0"/>
          <w:marTop w:val="0"/>
          <w:marBottom w:val="0"/>
          <w:divBdr>
            <w:top w:val="none" w:sz="0" w:space="0" w:color="auto"/>
            <w:left w:val="none" w:sz="0" w:space="0" w:color="auto"/>
            <w:bottom w:val="none" w:sz="0" w:space="0" w:color="auto"/>
            <w:right w:val="none" w:sz="0" w:space="0" w:color="auto"/>
          </w:divBdr>
        </w:div>
      </w:divsChild>
    </w:div>
    <w:div w:id="672294178">
      <w:bodyDiv w:val="1"/>
      <w:marLeft w:val="0"/>
      <w:marRight w:val="0"/>
      <w:marTop w:val="0"/>
      <w:marBottom w:val="0"/>
      <w:divBdr>
        <w:top w:val="none" w:sz="0" w:space="0" w:color="auto"/>
        <w:left w:val="none" w:sz="0" w:space="0" w:color="auto"/>
        <w:bottom w:val="none" w:sz="0" w:space="0" w:color="auto"/>
        <w:right w:val="none" w:sz="0" w:space="0" w:color="auto"/>
      </w:divBdr>
    </w:div>
    <w:div w:id="700933597">
      <w:bodyDiv w:val="1"/>
      <w:marLeft w:val="0"/>
      <w:marRight w:val="0"/>
      <w:marTop w:val="0"/>
      <w:marBottom w:val="0"/>
      <w:divBdr>
        <w:top w:val="none" w:sz="0" w:space="0" w:color="auto"/>
        <w:left w:val="none" w:sz="0" w:space="0" w:color="auto"/>
        <w:bottom w:val="none" w:sz="0" w:space="0" w:color="auto"/>
        <w:right w:val="none" w:sz="0" w:space="0" w:color="auto"/>
      </w:divBdr>
      <w:divsChild>
        <w:div w:id="1645768654">
          <w:marLeft w:val="0"/>
          <w:marRight w:val="0"/>
          <w:marTop w:val="0"/>
          <w:marBottom w:val="0"/>
          <w:divBdr>
            <w:top w:val="none" w:sz="0" w:space="0" w:color="auto"/>
            <w:left w:val="none" w:sz="0" w:space="0" w:color="auto"/>
            <w:bottom w:val="none" w:sz="0" w:space="0" w:color="auto"/>
            <w:right w:val="none" w:sz="0" w:space="0" w:color="auto"/>
          </w:divBdr>
        </w:div>
        <w:div w:id="1406487859">
          <w:marLeft w:val="0"/>
          <w:marRight w:val="0"/>
          <w:marTop w:val="0"/>
          <w:marBottom w:val="0"/>
          <w:divBdr>
            <w:top w:val="none" w:sz="0" w:space="0" w:color="auto"/>
            <w:left w:val="none" w:sz="0" w:space="0" w:color="auto"/>
            <w:bottom w:val="none" w:sz="0" w:space="0" w:color="auto"/>
            <w:right w:val="none" w:sz="0" w:space="0" w:color="auto"/>
          </w:divBdr>
        </w:div>
      </w:divsChild>
    </w:div>
    <w:div w:id="772474756">
      <w:bodyDiv w:val="1"/>
      <w:marLeft w:val="0"/>
      <w:marRight w:val="0"/>
      <w:marTop w:val="0"/>
      <w:marBottom w:val="0"/>
      <w:divBdr>
        <w:top w:val="none" w:sz="0" w:space="0" w:color="auto"/>
        <w:left w:val="none" w:sz="0" w:space="0" w:color="auto"/>
        <w:bottom w:val="none" w:sz="0" w:space="0" w:color="auto"/>
        <w:right w:val="none" w:sz="0" w:space="0" w:color="auto"/>
      </w:divBdr>
    </w:div>
    <w:div w:id="789278129">
      <w:bodyDiv w:val="1"/>
      <w:marLeft w:val="0"/>
      <w:marRight w:val="0"/>
      <w:marTop w:val="0"/>
      <w:marBottom w:val="0"/>
      <w:divBdr>
        <w:top w:val="none" w:sz="0" w:space="0" w:color="auto"/>
        <w:left w:val="none" w:sz="0" w:space="0" w:color="auto"/>
        <w:bottom w:val="none" w:sz="0" w:space="0" w:color="auto"/>
        <w:right w:val="none" w:sz="0" w:space="0" w:color="auto"/>
      </w:divBdr>
    </w:div>
    <w:div w:id="827478313">
      <w:bodyDiv w:val="1"/>
      <w:marLeft w:val="0"/>
      <w:marRight w:val="0"/>
      <w:marTop w:val="0"/>
      <w:marBottom w:val="0"/>
      <w:divBdr>
        <w:top w:val="none" w:sz="0" w:space="0" w:color="auto"/>
        <w:left w:val="none" w:sz="0" w:space="0" w:color="auto"/>
        <w:bottom w:val="none" w:sz="0" w:space="0" w:color="auto"/>
        <w:right w:val="none" w:sz="0" w:space="0" w:color="auto"/>
      </w:divBdr>
      <w:divsChild>
        <w:div w:id="716393005">
          <w:marLeft w:val="0"/>
          <w:marRight w:val="0"/>
          <w:marTop w:val="0"/>
          <w:marBottom w:val="0"/>
          <w:divBdr>
            <w:top w:val="none" w:sz="0" w:space="0" w:color="auto"/>
            <w:left w:val="none" w:sz="0" w:space="0" w:color="auto"/>
            <w:bottom w:val="none" w:sz="0" w:space="0" w:color="auto"/>
            <w:right w:val="none" w:sz="0" w:space="0" w:color="auto"/>
          </w:divBdr>
          <w:divsChild>
            <w:div w:id="775831958">
              <w:marLeft w:val="0"/>
              <w:marRight w:val="0"/>
              <w:marTop w:val="0"/>
              <w:marBottom w:val="0"/>
              <w:divBdr>
                <w:top w:val="none" w:sz="0" w:space="0" w:color="auto"/>
                <w:left w:val="none" w:sz="0" w:space="0" w:color="auto"/>
                <w:bottom w:val="none" w:sz="0" w:space="0" w:color="auto"/>
                <w:right w:val="none" w:sz="0" w:space="0" w:color="auto"/>
              </w:divBdr>
              <w:divsChild>
                <w:div w:id="1943995987">
                  <w:marLeft w:val="0"/>
                  <w:marRight w:val="0"/>
                  <w:marTop w:val="0"/>
                  <w:marBottom w:val="0"/>
                  <w:divBdr>
                    <w:top w:val="none" w:sz="0" w:space="0" w:color="auto"/>
                    <w:left w:val="none" w:sz="0" w:space="0" w:color="auto"/>
                    <w:bottom w:val="none" w:sz="0" w:space="0" w:color="auto"/>
                    <w:right w:val="none" w:sz="0" w:space="0" w:color="auto"/>
                  </w:divBdr>
                  <w:divsChild>
                    <w:div w:id="5641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79008">
      <w:bodyDiv w:val="1"/>
      <w:marLeft w:val="0"/>
      <w:marRight w:val="0"/>
      <w:marTop w:val="0"/>
      <w:marBottom w:val="0"/>
      <w:divBdr>
        <w:top w:val="none" w:sz="0" w:space="0" w:color="auto"/>
        <w:left w:val="none" w:sz="0" w:space="0" w:color="auto"/>
        <w:bottom w:val="none" w:sz="0" w:space="0" w:color="auto"/>
        <w:right w:val="none" w:sz="0" w:space="0" w:color="auto"/>
      </w:divBdr>
      <w:divsChild>
        <w:div w:id="41633059">
          <w:marLeft w:val="0"/>
          <w:marRight w:val="0"/>
          <w:marTop w:val="0"/>
          <w:marBottom w:val="0"/>
          <w:divBdr>
            <w:top w:val="none" w:sz="0" w:space="0" w:color="auto"/>
            <w:left w:val="none" w:sz="0" w:space="0" w:color="auto"/>
            <w:bottom w:val="none" w:sz="0" w:space="0" w:color="auto"/>
            <w:right w:val="none" w:sz="0" w:space="0" w:color="auto"/>
          </w:divBdr>
          <w:divsChild>
            <w:div w:id="764114515">
              <w:marLeft w:val="0"/>
              <w:marRight w:val="0"/>
              <w:marTop w:val="0"/>
              <w:marBottom w:val="0"/>
              <w:divBdr>
                <w:top w:val="none" w:sz="0" w:space="0" w:color="auto"/>
                <w:left w:val="none" w:sz="0" w:space="0" w:color="auto"/>
                <w:bottom w:val="none" w:sz="0" w:space="0" w:color="auto"/>
                <w:right w:val="none" w:sz="0" w:space="0" w:color="auto"/>
              </w:divBdr>
              <w:divsChild>
                <w:div w:id="14480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2521">
          <w:marLeft w:val="0"/>
          <w:marRight w:val="0"/>
          <w:marTop w:val="0"/>
          <w:marBottom w:val="0"/>
          <w:divBdr>
            <w:top w:val="none" w:sz="0" w:space="0" w:color="auto"/>
            <w:left w:val="none" w:sz="0" w:space="0" w:color="auto"/>
            <w:bottom w:val="none" w:sz="0" w:space="0" w:color="auto"/>
            <w:right w:val="none" w:sz="0" w:space="0" w:color="auto"/>
          </w:divBdr>
          <w:divsChild>
            <w:div w:id="230506736">
              <w:marLeft w:val="0"/>
              <w:marRight w:val="0"/>
              <w:marTop w:val="0"/>
              <w:marBottom w:val="0"/>
              <w:divBdr>
                <w:top w:val="none" w:sz="0" w:space="0" w:color="auto"/>
                <w:left w:val="none" w:sz="0" w:space="0" w:color="auto"/>
                <w:bottom w:val="none" w:sz="0" w:space="0" w:color="auto"/>
                <w:right w:val="none" w:sz="0" w:space="0" w:color="auto"/>
              </w:divBdr>
              <w:divsChild>
                <w:div w:id="16365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59138">
      <w:bodyDiv w:val="1"/>
      <w:marLeft w:val="0"/>
      <w:marRight w:val="0"/>
      <w:marTop w:val="0"/>
      <w:marBottom w:val="0"/>
      <w:divBdr>
        <w:top w:val="none" w:sz="0" w:space="0" w:color="auto"/>
        <w:left w:val="none" w:sz="0" w:space="0" w:color="auto"/>
        <w:bottom w:val="none" w:sz="0" w:space="0" w:color="auto"/>
        <w:right w:val="none" w:sz="0" w:space="0" w:color="auto"/>
      </w:divBdr>
      <w:divsChild>
        <w:div w:id="1278443327">
          <w:marLeft w:val="0"/>
          <w:marRight w:val="0"/>
          <w:marTop w:val="0"/>
          <w:marBottom w:val="0"/>
          <w:divBdr>
            <w:top w:val="none" w:sz="0" w:space="0" w:color="auto"/>
            <w:left w:val="none" w:sz="0" w:space="0" w:color="auto"/>
            <w:bottom w:val="none" w:sz="0" w:space="0" w:color="auto"/>
            <w:right w:val="none" w:sz="0" w:space="0" w:color="auto"/>
          </w:divBdr>
          <w:divsChild>
            <w:div w:id="485559616">
              <w:marLeft w:val="0"/>
              <w:marRight w:val="0"/>
              <w:marTop w:val="0"/>
              <w:marBottom w:val="0"/>
              <w:divBdr>
                <w:top w:val="none" w:sz="0" w:space="0" w:color="auto"/>
                <w:left w:val="none" w:sz="0" w:space="0" w:color="auto"/>
                <w:bottom w:val="none" w:sz="0" w:space="0" w:color="auto"/>
                <w:right w:val="none" w:sz="0" w:space="0" w:color="auto"/>
              </w:divBdr>
              <w:divsChild>
                <w:div w:id="19437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00971">
      <w:bodyDiv w:val="1"/>
      <w:marLeft w:val="0"/>
      <w:marRight w:val="0"/>
      <w:marTop w:val="0"/>
      <w:marBottom w:val="0"/>
      <w:divBdr>
        <w:top w:val="none" w:sz="0" w:space="0" w:color="auto"/>
        <w:left w:val="none" w:sz="0" w:space="0" w:color="auto"/>
        <w:bottom w:val="none" w:sz="0" w:space="0" w:color="auto"/>
        <w:right w:val="none" w:sz="0" w:space="0" w:color="auto"/>
      </w:divBdr>
    </w:div>
    <w:div w:id="957495112">
      <w:bodyDiv w:val="1"/>
      <w:marLeft w:val="0"/>
      <w:marRight w:val="0"/>
      <w:marTop w:val="0"/>
      <w:marBottom w:val="0"/>
      <w:divBdr>
        <w:top w:val="none" w:sz="0" w:space="0" w:color="auto"/>
        <w:left w:val="none" w:sz="0" w:space="0" w:color="auto"/>
        <w:bottom w:val="none" w:sz="0" w:space="0" w:color="auto"/>
        <w:right w:val="none" w:sz="0" w:space="0" w:color="auto"/>
      </w:divBdr>
    </w:div>
    <w:div w:id="1017849532">
      <w:bodyDiv w:val="1"/>
      <w:marLeft w:val="0"/>
      <w:marRight w:val="0"/>
      <w:marTop w:val="0"/>
      <w:marBottom w:val="0"/>
      <w:divBdr>
        <w:top w:val="none" w:sz="0" w:space="0" w:color="auto"/>
        <w:left w:val="none" w:sz="0" w:space="0" w:color="auto"/>
        <w:bottom w:val="none" w:sz="0" w:space="0" w:color="auto"/>
        <w:right w:val="none" w:sz="0" w:space="0" w:color="auto"/>
      </w:divBdr>
    </w:div>
    <w:div w:id="1024943650">
      <w:bodyDiv w:val="1"/>
      <w:marLeft w:val="0"/>
      <w:marRight w:val="0"/>
      <w:marTop w:val="0"/>
      <w:marBottom w:val="0"/>
      <w:divBdr>
        <w:top w:val="none" w:sz="0" w:space="0" w:color="auto"/>
        <w:left w:val="none" w:sz="0" w:space="0" w:color="auto"/>
        <w:bottom w:val="none" w:sz="0" w:space="0" w:color="auto"/>
        <w:right w:val="none" w:sz="0" w:space="0" w:color="auto"/>
      </w:divBdr>
      <w:divsChild>
        <w:div w:id="1537086015">
          <w:marLeft w:val="0"/>
          <w:marRight w:val="0"/>
          <w:marTop w:val="0"/>
          <w:marBottom w:val="0"/>
          <w:divBdr>
            <w:top w:val="none" w:sz="0" w:space="0" w:color="auto"/>
            <w:left w:val="none" w:sz="0" w:space="0" w:color="auto"/>
            <w:bottom w:val="none" w:sz="0" w:space="0" w:color="auto"/>
            <w:right w:val="none" w:sz="0" w:space="0" w:color="auto"/>
          </w:divBdr>
        </w:div>
        <w:div w:id="439296344">
          <w:marLeft w:val="0"/>
          <w:marRight w:val="0"/>
          <w:marTop w:val="0"/>
          <w:marBottom w:val="0"/>
          <w:divBdr>
            <w:top w:val="none" w:sz="0" w:space="0" w:color="auto"/>
            <w:left w:val="none" w:sz="0" w:space="0" w:color="auto"/>
            <w:bottom w:val="none" w:sz="0" w:space="0" w:color="auto"/>
            <w:right w:val="none" w:sz="0" w:space="0" w:color="auto"/>
          </w:divBdr>
        </w:div>
        <w:div w:id="1315183733">
          <w:marLeft w:val="0"/>
          <w:marRight w:val="0"/>
          <w:marTop w:val="0"/>
          <w:marBottom w:val="0"/>
          <w:divBdr>
            <w:top w:val="none" w:sz="0" w:space="0" w:color="auto"/>
            <w:left w:val="none" w:sz="0" w:space="0" w:color="auto"/>
            <w:bottom w:val="none" w:sz="0" w:space="0" w:color="auto"/>
            <w:right w:val="none" w:sz="0" w:space="0" w:color="auto"/>
          </w:divBdr>
        </w:div>
        <w:div w:id="865798508">
          <w:marLeft w:val="0"/>
          <w:marRight w:val="0"/>
          <w:marTop w:val="0"/>
          <w:marBottom w:val="0"/>
          <w:divBdr>
            <w:top w:val="none" w:sz="0" w:space="0" w:color="auto"/>
            <w:left w:val="none" w:sz="0" w:space="0" w:color="auto"/>
            <w:bottom w:val="none" w:sz="0" w:space="0" w:color="auto"/>
            <w:right w:val="none" w:sz="0" w:space="0" w:color="auto"/>
          </w:divBdr>
        </w:div>
        <w:div w:id="67851065">
          <w:marLeft w:val="0"/>
          <w:marRight w:val="0"/>
          <w:marTop w:val="0"/>
          <w:marBottom w:val="0"/>
          <w:divBdr>
            <w:top w:val="none" w:sz="0" w:space="0" w:color="auto"/>
            <w:left w:val="none" w:sz="0" w:space="0" w:color="auto"/>
            <w:bottom w:val="none" w:sz="0" w:space="0" w:color="auto"/>
            <w:right w:val="none" w:sz="0" w:space="0" w:color="auto"/>
          </w:divBdr>
        </w:div>
        <w:div w:id="1316564659">
          <w:marLeft w:val="0"/>
          <w:marRight w:val="0"/>
          <w:marTop w:val="0"/>
          <w:marBottom w:val="0"/>
          <w:divBdr>
            <w:top w:val="none" w:sz="0" w:space="0" w:color="auto"/>
            <w:left w:val="none" w:sz="0" w:space="0" w:color="auto"/>
            <w:bottom w:val="none" w:sz="0" w:space="0" w:color="auto"/>
            <w:right w:val="none" w:sz="0" w:space="0" w:color="auto"/>
          </w:divBdr>
        </w:div>
        <w:div w:id="463738627">
          <w:marLeft w:val="0"/>
          <w:marRight w:val="0"/>
          <w:marTop w:val="0"/>
          <w:marBottom w:val="0"/>
          <w:divBdr>
            <w:top w:val="none" w:sz="0" w:space="0" w:color="auto"/>
            <w:left w:val="none" w:sz="0" w:space="0" w:color="auto"/>
            <w:bottom w:val="none" w:sz="0" w:space="0" w:color="auto"/>
            <w:right w:val="none" w:sz="0" w:space="0" w:color="auto"/>
          </w:divBdr>
        </w:div>
        <w:div w:id="1439445811">
          <w:marLeft w:val="0"/>
          <w:marRight w:val="0"/>
          <w:marTop w:val="0"/>
          <w:marBottom w:val="0"/>
          <w:divBdr>
            <w:top w:val="none" w:sz="0" w:space="0" w:color="auto"/>
            <w:left w:val="none" w:sz="0" w:space="0" w:color="auto"/>
            <w:bottom w:val="none" w:sz="0" w:space="0" w:color="auto"/>
            <w:right w:val="none" w:sz="0" w:space="0" w:color="auto"/>
          </w:divBdr>
        </w:div>
        <w:div w:id="991178597">
          <w:marLeft w:val="0"/>
          <w:marRight w:val="0"/>
          <w:marTop w:val="0"/>
          <w:marBottom w:val="0"/>
          <w:divBdr>
            <w:top w:val="none" w:sz="0" w:space="0" w:color="auto"/>
            <w:left w:val="none" w:sz="0" w:space="0" w:color="auto"/>
            <w:bottom w:val="none" w:sz="0" w:space="0" w:color="auto"/>
            <w:right w:val="none" w:sz="0" w:space="0" w:color="auto"/>
          </w:divBdr>
        </w:div>
        <w:div w:id="1100370160">
          <w:marLeft w:val="0"/>
          <w:marRight w:val="0"/>
          <w:marTop w:val="0"/>
          <w:marBottom w:val="0"/>
          <w:divBdr>
            <w:top w:val="none" w:sz="0" w:space="0" w:color="auto"/>
            <w:left w:val="none" w:sz="0" w:space="0" w:color="auto"/>
            <w:bottom w:val="none" w:sz="0" w:space="0" w:color="auto"/>
            <w:right w:val="none" w:sz="0" w:space="0" w:color="auto"/>
          </w:divBdr>
        </w:div>
        <w:div w:id="723867747">
          <w:marLeft w:val="0"/>
          <w:marRight w:val="0"/>
          <w:marTop w:val="0"/>
          <w:marBottom w:val="0"/>
          <w:divBdr>
            <w:top w:val="none" w:sz="0" w:space="0" w:color="auto"/>
            <w:left w:val="none" w:sz="0" w:space="0" w:color="auto"/>
            <w:bottom w:val="none" w:sz="0" w:space="0" w:color="auto"/>
            <w:right w:val="none" w:sz="0" w:space="0" w:color="auto"/>
          </w:divBdr>
        </w:div>
        <w:div w:id="1998918863">
          <w:marLeft w:val="0"/>
          <w:marRight w:val="0"/>
          <w:marTop w:val="0"/>
          <w:marBottom w:val="0"/>
          <w:divBdr>
            <w:top w:val="none" w:sz="0" w:space="0" w:color="auto"/>
            <w:left w:val="none" w:sz="0" w:space="0" w:color="auto"/>
            <w:bottom w:val="none" w:sz="0" w:space="0" w:color="auto"/>
            <w:right w:val="none" w:sz="0" w:space="0" w:color="auto"/>
          </w:divBdr>
        </w:div>
        <w:div w:id="1684472610">
          <w:marLeft w:val="0"/>
          <w:marRight w:val="0"/>
          <w:marTop w:val="0"/>
          <w:marBottom w:val="0"/>
          <w:divBdr>
            <w:top w:val="none" w:sz="0" w:space="0" w:color="auto"/>
            <w:left w:val="none" w:sz="0" w:space="0" w:color="auto"/>
            <w:bottom w:val="none" w:sz="0" w:space="0" w:color="auto"/>
            <w:right w:val="none" w:sz="0" w:space="0" w:color="auto"/>
          </w:divBdr>
        </w:div>
        <w:div w:id="1183520234">
          <w:marLeft w:val="0"/>
          <w:marRight w:val="0"/>
          <w:marTop w:val="0"/>
          <w:marBottom w:val="0"/>
          <w:divBdr>
            <w:top w:val="none" w:sz="0" w:space="0" w:color="auto"/>
            <w:left w:val="none" w:sz="0" w:space="0" w:color="auto"/>
            <w:bottom w:val="none" w:sz="0" w:space="0" w:color="auto"/>
            <w:right w:val="none" w:sz="0" w:space="0" w:color="auto"/>
          </w:divBdr>
        </w:div>
        <w:div w:id="881097118">
          <w:marLeft w:val="0"/>
          <w:marRight w:val="0"/>
          <w:marTop w:val="0"/>
          <w:marBottom w:val="0"/>
          <w:divBdr>
            <w:top w:val="none" w:sz="0" w:space="0" w:color="auto"/>
            <w:left w:val="none" w:sz="0" w:space="0" w:color="auto"/>
            <w:bottom w:val="none" w:sz="0" w:space="0" w:color="auto"/>
            <w:right w:val="none" w:sz="0" w:space="0" w:color="auto"/>
          </w:divBdr>
        </w:div>
        <w:div w:id="1120536217">
          <w:marLeft w:val="0"/>
          <w:marRight w:val="0"/>
          <w:marTop w:val="0"/>
          <w:marBottom w:val="0"/>
          <w:divBdr>
            <w:top w:val="none" w:sz="0" w:space="0" w:color="auto"/>
            <w:left w:val="none" w:sz="0" w:space="0" w:color="auto"/>
            <w:bottom w:val="none" w:sz="0" w:space="0" w:color="auto"/>
            <w:right w:val="none" w:sz="0" w:space="0" w:color="auto"/>
          </w:divBdr>
        </w:div>
        <w:div w:id="476339677">
          <w:marLeft w:val="0"/>
          <w:marRight w:val="0"/>
          <w:marTop w:val="0"/>
          <w:marBottom w:val="0"/>
          <w:divBdr>
            <w:top w:val="none" w:sz="0" w:space="0" w:color="auto"/>
            <w:left w:val="none" w:sz="0" w:space="0" w:color="auto"/>
            <w:bottom w:val="none" w:sz="0" w:space="0" w:color="auto"/>
            <w:right w:val="none" w:sz="0" w:space="0" w:color="auto"/>
          </w:divBdr>
        </w:div>
        <w:div w:id="221214504">
          <w:marLeft w:val="0"/>
          <w:marRight w:val="0"/>
          <w:marTop w:val="0"/>
          <w:marBottom w:val="0"/>
          <w:divBdr>
            <w:top w:val="none" w:sz="0" w:space="0" w:color="auto"/>
            <w:left w:val="none" w:sz="0" w:space="0" w:color="auto"/>
            <w:bottom w:val="none" w:sz="0" w:space="0" w:color="auto"/>
            <w:right w:val="none" w:sz="0" w:space="0" w:color="auto"/>
          </w:divBdr>
        </w:div>
        <w:div w:id="1945187453">
          <w:marLeft w:val="0"/>
          <w:marRight w:val="0"/>
          <w:marTop w:val="0"/>
          <w:marBottom w:val="0"/>
          <w:divBdr>
            <w:top w:val="none" w:sz="0" w:space="0" w:color="auto"/>
            <w:left w:val="none" w:sz="0" w:space="0" w:color="auto"/>
            <w:bottom w:val="none" w:sz="0" w:space="0" w:color="auto"/>
            <w:right w:val="none" w:sz="0" w:space="0" w:color="auto"/>
          </w:divBdr>
        </w:div>
      </w:divsChild>
    </w:div>
    <w:div w:id="1062170616">
      <w:bodyDiv w:val="1"/>
      <w:marLeft w:val="0"/>
      <w:marRight w:val="0"/>
      <w:marTop w:val="0"/>
      <w:marBottom w:val="0"/>
      <w:divBdr>
        <w:top w:val="none" w:sz="0" w:space="0" w:color="auto"/>
        <w:left w:val="none" w:sz="0" w:space="0" w:color="auto"/>
        <w:bottom w:val="none" w:sz="0" w:space="0" w:color="auto"/>
        <w:right w:val="none" w:sz="0" w:space="0" w:color="auto"/>
      </w:divBdr>
      <w:divsChild>
        <w:div w:id="1295872903">
          <w:marLeft w:val="0"/>
          <w:marRight w:val="0"/>
          <w:marTop w:val="0"/>
          <w:marBottom w:val="0"/>
          <w:divBdr>
            <w:top w:val="none" w:sz="0" w:space="0" w:color="auto"/>
            <w:left w:val="none" w:sz="0" w:space="0" w:color="auto"/>
            <w:bottom w:val="none" w:sz="0" w:space="0" w:color="auto"/>
            <w:right w:val="none" w:sz="0" w:space="0" w:color="auto"/>
          </w:divBdr>
          <w:divsChild>
            <w:div w:id="1532181613">
              <w:marLeft w:val="0"/>
              <w:marRight w:val="0"/>
              <w:marTop w:val="0"/>
              <w:marBottom w:val="0"/>
              <w:divBdr>
                <w:top w:val="none" w:sz="0" w:space="0" w:color="auto"/>
                <w:left w:val="none" w:sz="0" w:space="0" w:color="auto"/>
                <w:bottom w:val="none" w:sz="0" w:space="0" w:color="auto"/>
                <w:right w:val="none" w:sz="0" w:space="0" w:color="auto"/>
              </w:divBdr>
              <w:divsChild>
                <w:div w:id="18595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78393">
      <w:bodyDiv w:val="1"/>
      <w:marLeft w:val="0"/>
      <w:marRight w:val="0"/>
      <w:marTop w:val="0"/>
      <w:marBottom w:val="0"/>
      <w:divBdr>
        <w:top w:val="none" w:sz="0" w:space="0" w:color="auto"/>
        <w:left w:val="none" w:sz="0" w:space="0" w:color="auto"/>
        <w:bottom w:val="none" w:sz="0" w:space="0" w:color="auto"/>
        <w:right w:val="none" w:sz="0" w:space="0" w:color="auto"/>
      </w:divBdr>
      <w:divsChild>
        <w:div w:id="35473468">
          <w:marLeft w:val="0"/>
          <w:marRight w:val="0"/>
          <w:marTop w:val="0"/>
          <w:marBottom w:val="0"/>
          <w:divBdr>
            <w:top w:val="none" w:sz="0" w:space="0" w:color="auto"/>
            <w:left w:val="none" w:sz="0" w:space="0" w:color="auto"/>
            <w:bottom w:val="none" w:sz="0" w:space="0" w:color="auto"/>
            <w:right w:val="none" w:sz="0" w:space="0" w:color="auto"/>
          </w:divBdr>
          <w:divsChild>
            <w:div w:id="2037853350">
              <w:marLeft w:val="0"/>
              <w:marRight w:val="0"/>
              <w:marTop w:val="0"/>
              <w:marBottom w:val="0"/>
              <w:divBdr>
                <w:top w:val="none" w:sz="0" w:space="0" w:color="auto"/>
                <w:left w:val="none" w:sz="0" w:space="0" w:color="auto"/>
                <w:bottom w:val="none" w:sz="0" w:space="0" w:color="auto"/>
                <w:right w:val="none" w:sz="0" w:space="0" w:color="auto"/>
              </w:divBdr>
              <w:divsChild>
                <w:div w:id="9297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94970">
      <w:bodyDiv w:val="1"/>
      <w:marLeft w:val="0"/>
      <w:marRight w:val="0"/>
      <w:marTop w:val="0"/>
      <w:marBottom w:val="0"/>
      <w:divBdr>
        <w:top w:val="none" w:sz="0" w:space="0" w:color="auto"/>
        <w:left w:val="none" w:sz="0" w:space="0" w:color="auto"/>
        <w:bottom w:val="none" w:sz="0" w:space="0" w:color="auto"/>
        <w:right w:val="none" w:sz="0" w:space="0" w:color="auto"/>
      </w:divBdr>
      <w:divsChild>
        <w:div w:id="115373209">
          <w:marLeft w:val="0"/>
          <w:marRight w:val="0"/>
          <w:marTop w:val="0"/>
          <w:marBottom w:val="0"/>
          <w:divBdr>
            <w:top w:val="none" w:sz="0" w:space="0" w:color="auto"/>
            <w:left w:val="none" w:sz="0" w:space="0" w:color="auto"/>
            <w:bottom w:val="none" w:sz="0" w:space="0" w:color="auto"/>
            <w:right w:val="none" w:sz="0" w:space="0" w:color="auto"/>
          </w:divBdr>
          <w:divsChild>
            <w:div w:id="1116677887">
              <w:marLeft w:val="0"/>
              <w:marRight w:val="0"/>
              <w:marTop w:val="0"/>
              <w:marBottom w:val="0"/>
              <w:divBdr>
                <w:top w:val="none" w:sz="0" w:space="0" w:color="auto"/>
                <w:left w:val="none" w:sz="0" w:space="0" w:color="auto"/>
                <w:bottom w:val="none" w:sz="0" w:space="0" w:color="auto"/>
                <w:right w:val="none" w:sz="0" w:space="0" w:color="auto"/>
              </w:divBdr>
              <w:divsChild>
                <w:div w:id="1347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24408">
      <w:bodyDiv w:val="1"/>
      <w:marLeft w:val="0"/>
      <w:marRight w:val="0"/>
      <w:marTop w:val="0"/>
      <w:marBottom w:val="0"/>
      <w:divBdr>
        <w:top w:val="none" w:sz="0" w:space="0" w:color="auto"/>
        <w:left w:val="none" w:sz="0" w:space="0" w:color="auto"/>
        <w:bottom w:val="none" w:sz="0" w:space="0" w:color="auto"/>
        <w:right w:val="none" w:sz="0" w:space="0" w:color="auto"/>
      </w:divBdr>
      <w:divsChild>
        <w:div w:id="171844716">
          <w:marLeft w:val="0"/>
          <w:marRight w:val="0"/>
          <w:marTop w:val="0"/>
          <w:marBottom w:val="0"/>
          <w:divBdr>
            <w:top w:val="none" w:sz="0" w:space="0" w:color="auto"/>
            <w:left w:val="none" w:sz="0" w:space="0" w:color="auto"/>
            <w:bottom w:val="none" w:sz="0" w:space="0" w:color="auto"/>
            <w:right w:val="none" w:sz="0" w:space="0" w:color="auto"/>
          </w:divBdr>
          <w:divsChild>
            <w:div w:id="2044867995">
              <w:marLeft w:val="0"/>
              <w:marRight w:val="0"/>
              <w:marTop w:val="0"/>
              <w:marBottom w:val="0"/>
              <w:divBdr>
                <w:top w:val="none" w:sz="0" w:space="0" w:color="auto"/>
                <w:left w:val="none" w:sz="0" w:space="0" w:color="auto"/>
                <w:bottom w:val="none" w:sz="0" w:space="0" w:color="auto"/>
                <w:right w:val="none" w:sz="0" w:space="0" w:color="auto"/>
              </w:divBdr>
              <w:divsChild>
                <w:div w:id="16745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6858">
      <w:bodyDiv w:val="1"/>
      <w:marLeft w:val="0"/>
      <w:marRight w:val="0"/>
      <w:marTop w:val="0"/>
      <w:marBottom w:val="0"/>
      <w:divBdr>
        <w:top w:val="none" w:sz="0" w:space="0" w:color="auto"/>
        <w:left w:val="none" w:sz="0" w:space="0" w:color="auto"/>
        <w:bottom w:val="none" w:sz="0" w:space="0" w:color="auto"/>
        <w:right w:val="none" w:sz="0" w:space="0" w:color="auto"/>
      </w:divBdr>
      <w:divsChild>
        <w:div w:id="1069108884">
          <w:marLeft w:val="0"/>
          <w:marRight w:val="0"/>
          <w:marTop w:val="0"/>
          <w:marBottom w:val="0"/>
          <w:divBdr>
            <w:top w:val="none" w:sz="0" w:space="0" w:color="auto"/>
            <w:left w:val="none" w:sz="0" w:space="0" w:color="auto"/>
            <w:bottom w:val="none" w:sz="0" w:space="0" w:color="auto"/>
            <w:right w:val="none" w:sz="0" w:space="0" w:color="auto"/>
          </w:divBdr>
        </w:div>
        <w:div w:id="799108305">
          <w:marLeft w:val="0"/>
          <w:marRight w:val="0"/>
          <w:marTop w:val="0"/>
          <w:marBottom w:val="0"/>
          <w:divBdr>
            <w:top w:val="none" w:sz="0" w:space="0" w:color="auto"/>
            <w:left w:val="none" w:sz="0" w:space="0" w:color="auto"/>
            <w:bottom w:val="none" w:sz="0" w:space="0" w:color="auto"/>
            <w:right w:val="none" w:sz="0" w:space="0" w:color="auto"/>
          </w:divBdr>
        </w:div>
      </w:divsChild>
    </w:div>
    <w:div w:id="1226335177">
      <w:bodyDiv w:val="1"/>
      <w:marLeft w:val="0"/>
      <w:marRight w:val="0"/>
      <w:marTop w:val="0"/>
      <w:marBottom w:val="0"/>
      <w:divBdr>
        <w:top w:val="none" w:sz="0" w:space="0" w:color="auto"/>
        <w:left w:val="none" w:sz="0" w:space="0" w:color="auto"/>
        <w:bottom w:val="none" w:sz="0" w:space="0" w:color="auto"/>
        <w:right w:val="none" w:sz="0" w:space="0" w:color="auto"/>
      </w:divBdr>
    </w:div>
    <w:div w:id="1335912160">
      <w:bodyDiv w:val="1"/>
      <w:marLeft w:val="0"/>
      <w:marRight w:val="0"/>
      <w:marTop w:val="0"/>
      <w:marBottom w:val="0"/>
      <w:divBdr>
        <w:top w:val="none" w:sz="0" w:space="0" w:color="auto"/>
        <w:left w:val="none" w:sz="0" w:space="0" w:color="auto"/>
        <w:bottom w:val="none" w:sz="0" w:space="0" w:color="auto"/>
        <w:right w:val="none" w:sz="0" w:space="0" w:color="auto"/>
      </w:divBdr>
      <w:divsChild>
        <w:div w:id="1035083738">
          <w:marLeft w:val="0"/>
          <w:marRight w:val="0"/>
          <w:marTop w:val="0"/>
          <w:marBottom w:val="0"/>
          <w:divBdr>
            <w:top w:val="none" w:sz="0" w:space="0" w:color="auto"/>
            <w:left w:val="none" w:sz="0" w:space="0" w:color="auto"/>
            <w:bottom w:val="none" w:sz="0" w:space="0" w:color="auto"/>
            <w:right w:val="none" w:sz="0" w:space="0" w:color="auto"/>
          </w:divBdr>
        </w:div>
        <w:div w:id="309986522">
          <w:marLeft w:val="0"/>
          <w:marRight w:val="0"/>
          <w:marTop w:val="0"/>
          <w:marBottom w:val="0"/>
          <w:divBdr>
            <w:top w:val="none" w:sz="0" w:space="0" w:color="auto"/>
            <w:left w:val="none" w:sz="0" w:space="0" w:color="auto"/>
            <w:bottom w:val="none" w:sz="0" w:space="0" w:color="auto"/>
            <w:right w:val="none" w:sz="0" w:space="0" w:color="auto"/>
          </w:divBdr>
        </w:div>
        <w:div w:id="754863547">
          <w:marLeft w:val="0"/>
          <w:marRight w:val="0"/>
          <w:marTop w:val="0"/>
          <w:marBottom w:val="0"/>
          <w:divBdr>
            <w:top w:val="none" w:sz="0" w:space="0" w:color="auto"/>
            <w:left w:val="none" w:sz="0" w:space="0" w:color="auto"/>
            <w:bottom w:val="none" w:sz="0" w:space="0" w:color="auto"/>
            <w:right w:val="none" w:sz="0" w:space="0" w:color="auto"/>
          </w:divBdr>
        </w:div>
        <w:div w:id="797575314">
          <w:marLeft w:val="0"/>
          <w:marRight w:val="0"/>
          <w:marTop w:val="0"/>
          <w:marBottom w:val="0"/>
          <w:divBdr>
            <w:top w:val="none" w:sz="0" w:space="0" w:color="auto"/>
            <w:left w:val="none" w:sz="0" w:space="0" w:color="auto"/>
            <w:bottom w:val="none" w:sz="0" w:space="0" w:color="auto"/>
            <w:right w:val="none" w:sz="0" w:space="0" w:color="auto"/>
          </w:divBdr>
        </w:div>
        <w:div w:id="1485313768">
          <w:marLeft w:val="0"/>
          <w:marRight w:val="0"/>
          <w:marTop w:val="0"/>
          <w:marBottom w:val="0"/>
          <w:divBdr>
            <w:top w:val="none" w:sz="0" w:space="0" w:color="auto"/>
            <w:left w:val="none" w:sz="0" w:space="0" w:color="auto"/>
            <w:bottom w:val="none" w:sz="0" w:space="0" w:color="auto"/>
            <w:right w:val="none" w:sz="0" w:space="0" w:color="auto"/>
          </w:divBdr>
        </w:div>
        <w:div w:id="1667584754">
          <w:marLeft w:val="0"/>
          <w:marRight w:val="0"/>
          <w:marTop w:val="0"/>
          <w:marBottom w:val="0"/>
          <w:divBdr>
            <w:top w:val="none" w:sz="0" w:space="0" w:color="auto"/>
            <w:left w:val="none" w:sz="0" w:space="0" w:color="auto"/>
            <w:bottom w:val="none" w:sz="0" w:space="0" w:color="auto"/>
            <w:right w:val="none" w:sz="0" w:space="0" w:color="auto"/>
          </w:divBdr>
        </w:div>
        <w:div w:id="773670348">
          <w:marLeft w:val="0"/>
          <w:marRight w:val="0"/>
          <w:marTop w:val="0"/>
          <w:marBottom w:val="0"/>
          <w:divBdr>
            <w:top w:val="none" w:sz="0" w:space="0" w:color="auto"/>
            <w:left w:val="none" w:sz="0" w:space="0" w:color="auto"/>
            <w:bottom w:val="none" w:sz="0" w:space="0" w:color="auto"/>
            <w:right w:val="none" w:sz="0" w:space="0" w:color="auto"/>
          </w:divBdr>
        </w:div>
        <w:div w:id="950672302">
          <w:marLeft w:val="0"/>
          <w:marRight w:val="0"/>
          <w:marTop w:val="0"/>
          <w:marBottom w:val="0"/>
          <w:divBdr>
            <w:top w:val="none" w:sz="0" w:space="0" w:color="auto"/>
            <w:left w:val="none" w:sz="0" w:space="0" w:color="auto"/>
            <w:bottom w:val="none" w:sz="0" w:space="0" w:color="auto"/>
            <w:right w:val="none" w:sz="0" w:space="0" w:color="auto"/>
          </w:divBdr>
        </w:div>
        <w:div w:id="21324018">
          <w:marLeft w:val="0"/>
          <w:marRight w:val="0"/>
          <w:marTop w:val="0"/>
          <w:marBottom w:val="0"/>
          <w:divBdr>
            <w:top w:val="none" w:sz="0" w:space="0" w:color="auto"/>
            <w:left w:val="none" w:sz="0" w:space="0" w:color="auto"/>
            <w:bottom w:val="none" w:sz="0" w:space="0" w:color="auto"/>
            <w:right w:val="none" w:sz="0" w:space="0" w:color="auto"/>
          </w:divBdr>
        </w:div>
        <w:div w:id="937055245">
          <w:marLeft w:val="0"/>
          <w:marRight w:val="0"/>
          <w:marTop w:val="0"/>
          <w:marBottom w:val="0"/>
          <w:divBdr>
            <w:top w:val="none" w:sz="0" w:space="0" w:color="auto"/>
            <w:left w:val="none" w:sz="0" w:space="0" w:color="auto"/>
            <w:bottom w:val="none" w:sz="0" w:space="0" w:color="auto"/>
            <w:right w:val="none" w:sz="0" w:space="0" w:color="auto"/>
          </w:divBdr>
        </w:div>
        <w:div w:id="603265895">
          <w:marLeft w:val="0"/>
          <w:marRight w:val="0"/>
          <w:marTop w:val="0"/>
          <w:marBottom w:val="0"/>
          <w:divBdr>
            <w:top w:val="none" w:sz="0" w:space="0" w:color="auto"/>
            <w:left w:val="none" w:sz="0" w:space="0" w:color="auto"/>
            <w:bottom w:val="none" w:sz="0" w:space="0" w:color="auto"/>
            <w:right w:val="none" w:sz="0" w:space="0" w:color="auto"/>
          </w:divBdr>
        </w:div>
        <w:div w:id="1519807362">
          <w:marLeft w:val="0"/>
          <w:marRight w:val="0"/>
          <w:marTop w:val="0"/>
          <w:marBottom w:val="0"/>
          <w:divBdr>
            <w:top w:val="none" w:sz="0" w:space="0" w:color="auto"/>
            <w:left w:val="none" w:sz="0" w:space="0" w:color="auto"/>
            <w:bottom w:val="none" w:sz="0" w:space="0" w:color="auto"/>
            <w:right w:val="none" w:sz="0" w:space="0" w:color="auto"/>
          </w:divBdr>
        </w:div>
        <w:div w:id="1877505305">
          <w:marLeft w:val="0"/>
          <w:marRight w:val="0"/>
          <w:marTop w:val="0"/>
          <w:marBottom w:val="0"/>
          <w:divBdr>
            <w:top w:val="none" w:sz="0" w:space="0" w:color="auto"/>
            <w:left w:val="none" w:sz="0" w:space="0" w:color="auto"/>
            <w:bottom w:val="none" w:sz="0" w:space="0" w:color="auto"/>
            <w:right w:val="none" w:sz="0" w:space="0" w:color="auto"/>
          </w:divBdr>
        </w:div>
        <w:div w:id="1595092861">
          <w:marLeft w:val="0"/>
          <w:marRight w:val="0"/>
          <w:marTop w:val="0"/>
          <w:marBottom w:val="0"/>
          <w:divBdr>
            <w:top w:val="none" w:sz="0" w:space="0" w:color="auto"/>
            <w:left w:val="none" w:sz="0" w:space="0" w:color="auto"/>
            <w:bottom w:val="none" w:sz="0" w:space="0" w:color="auto"/>
            <w:right w:val="none" w:sz="0" w:space="0" w:color="auto"/>
          </w:divBdr>
        </w:div>
        <w:div w:id="1634365454">
          <w:marLeft w:val="0"/>
          <w:marRight w:val="0"/>
          <w:marTop w:val="0"/>
          <w:marBottom w:val="0"/>
          <w:divBdr>
            <w:top w:val="none" w:sz="0" w:space="0" w:color="auto"/>
            <w:left w:val="none" w:sz="0" w:space="0" w:color="auto"/>
            <w:bottom w:val="none" w:sz="0" w:space="0" w:color="auto"/>
            <w:right w:val="none" w:sz="0" w:space="0" w:color="auto"/>
          </w:divBdr>
        </w:div>
        <w:div w:id="1764494589">
          <w:marLeft w:val="0"/>
          <w:marRight w:val="0"/>
          <w:marTop w:val="0"/>
          <w:marBottom w:val="0"/>
          <w:divBdr>
            <w:top w:val="none" w:sz="0" w:space="0" w:color="auto"/>
            <w:left w:val="none" w:sz="0" w:space="0" w:color="auto"/>
            <w:bottom w:val="none" w:sz="0" w:space="0" w:color="auto"/>
            <w:right w:val="none" w:sz="0" w:space="0" w:color="auto"/>
          </w:divBdr>
        </w:div>
      </w:divsChild>
    </w:div>
    <w:div w:id="1349020470">
      <w:bodyDiv w:val="1"/>
      <w:marLeft w:val="0"/>
      <w:marRight w:val="0"/>
      <w:marTop w:val="0"/>
      <w:marBottom w:val="0"/>
      <w:divBdr>
        <w:top w:val="none" w:sz="0" w:space="0" w:color="auto"/>
        <w:left w:val="none" w:sz="0" w:space="0" w:color="auto"/>
        <w:bottom w:val="none" w:sz="0" w:space="0" w:color="auto"/>
        <w:right w:val="none" w:sz="0" w:space="0" w:color="auto"/>
      </w:divBdr>
      <w:divsChild>
        <w:div w:id="1239827413">
          <w:marLeft w:val="0"/>
          <w:marRight w:val="0"/>
          <w:marTop w:val="0"/>
          <w:marBottom w:val="0"/>
          <w:divBdr>
            <w:top w:val="none" w:sz="0" w:space="0" w:color="auto"/>
            <w:left w:val="none" w:sz="0" w:space="0" w:color="auto"/>
            <w:bottom w:val="none" w:sz="0" w:space="0" w:color="auto"/>
            <w:right w:val="none" w:sz="0" w:space="0" w:color="auto"/>
          </w:divBdr>
          <w:divsChild>
            <w:div w:id="765149093">
              <w:marLeft w:val="0"/>
              <w:marRight w:val="0"/>
              <w:marTop w:val="0"/>
              <w:marBottom w:val="0"/>
              <w:divBdr>
                <w:top w:val="none" w:sz="0" w:space="0" w:color="auto"/>
                <w:left w:val="none" w:sz="0" w:space="0" w:color="auto"/>
                <w:bottom w:val="none" w:sz="0" w:space="0" w:color="auto"/>
                <w:right w:val="none" w:sz="0" w:space="0" w:color="auto"/>
              </w:divBdr>
              <w:divsChild>
                <w:div w:id="1194341057">
                  <w:marLeft w:val="0"/>
                  <w:marRight w:val="0"/>
                  <w:marTop w:val="0"/>
                  <w:marBottom w:val="0"/>
                  <w:divBdr>
                    <w:top w:val="none" w:sz="0" w:space="0" w:color="auto"/>
                    <w:left w:val="none" w:sz="0" w:space="0" w:color="auto"/>
                    <w:bottom w:val="none" w:sz="0" w:space="0" w:color="auto"/>
                    <w:right w:val="none" w:sz="0" w:space="0" w:color="auto"/>
                  </w:divBdr>
                  <w:divsChild>
                    <w:div w:id="3005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310557">
      <w:bodyDiv w:val="1"/>
      <w:marLeft w:val="0"/>
      <w:marRight w:val="0"/>
      <w:marTop w:val="0"/>
      <w:marBottom w:val="0"/>
      <w:divBdr>
        <w:top w:val="none" w:sz="0" w:space="0" w:color="auto"/>
        <w:left w:val="none" w:sz="0" w:space="0" w:color="auto"/>
        <w:bottom w:val="none" w:sz="0" w:space="0" w:color="auto"/>
        <w:right w:val="none" w:sz="0" w:space="0" w:color="auto"/>
      </w:divBdr>
      <w:divsChild>
        <w:div w:id="324625760">
          <w:marLeft w:val="0"/>
          <w:marRight w:val="0"/>
          <w:marTop w:val="0"/>
          <w:marBottom w:val="0"/>
          <w:divBdr>
            <w:top w:val="none" w:sz="0" w:space="0" w:color="auto"/>
            <w:left w:val="none" w:sz="0" w:space="0" w:color="auto"/>
            <w:bottom w:val="none" w:sz="0" w:space="0" w:color="auto"/>
            <w:right w:val="none" w:sz="0" w:space="0" w:color="auto"/>
          </w:divBdr>
        </w:div>
        <w:div w:id="906650654">
          <w:marLeft w:val="0"/>
          <w:marRight w:val="0"/>
          <w:marTop w:val="0"/>
          <w:marBottom w:val="0"/>
          <w:divBdr>
            <w:top w:val="none" w:sz="0" w:space="0" w:color="auto"/>
            <w:left w:val="none" w:sz="0" w:space="0" w:color="auto"/>
            <w:bottom w:val="none" w:sz="0" w:space="0" w:color="auto"/>
            <w:right w:val="none" w:sz="0" w:space="0" w:color="auto"/>
          </w:divBdr>
        </w:div>
        <w:div w:id="177425765">
          <w:marLeft w:val="0"/>
          <w:marRight w:val="0"/>
          <w:marTop w:val="0"/>
          <w:marBottom w:val="0"/>
          <w:divBdr>
            <w:top w:val="none" w:sz="0" w:space="0" w:color="auto"/>
            <w:left w:val="none" w:sz="0" w:space="0" w:color="auto"/>
            <w:bottom w:val="none" w:sz="0" w:space="0" w:color="auto"/>
            <w:right w:val="none" w:sz="0" w:space="0" w:color="auto"/>
          </w:divBdr>
        </w:div>
        <w:div w:id="913200283">
          <w:marLeft w:val="0"/>
          <w:marRight w:val="0"/>
          <w:marTop w:val="0"/>
          <w:marBottom w:val="0"/>
          <w:divBdr>
            <w:top w:val="none" w:sz="0" w:space="0" w:color="auto"/>
            <w:left w:val="none" w:sz="0" w:space="0" w:color="auto"/>
            <w:bottom w:val="none" w:sz="0" w:space="0" w:color="auto"/>
            <w:right w:val="none" w:sz="0" w:space="0" w:color="auto"/>
          </w:divBdr>
        </w:div>
      </w:divsChild>
    </w:div>
    <w:div w:id="1458179983">
      <w:bodyDiv w:val="1"/>
      <w:marLeft w:val="0"/>
      <w:marRight w:val="0"/>
      <w:marTop w:val="0"/>
      <w:marBottom w:val="0"/>
      <w:divBdr>
        <w:top w:val="none" w:sz="0" w:space="0" w:color="auto"/>
        <w:left w:val="none" w:sz="0" w:space="0" w:color="auto"/>
        <w:bottom w:val="none" w:sz="0" w:space="0" w:color="auto"/>
        <w:right w:val="none" w:sz="0" w:space="0" w:color="auto"/>
      </w:divBdr>
    </w:div>
    <w:div w:id="1519781262">
      <w:bodyDiv w:val="1"/>
      <w:marLeft w:val="0"/>
      <w:marRight w:val="0"/>
      <w:marTop w:val="0"/>
      <w:marBottom w:val="0"/>
      <w:divBdr>
        <w:top w:val="none" w:sz="0" w:space="0" w:color="auto"/>
        <w:left w:val="none" w:sz="0" w:space="0" w:color="auto"/>
        <w:bottom w:val="none" w:sz="0" w:space="0" w:color="auto"/>
        <w:right w:val="none" w:sz="0" w:space="0" w:color="auto"/>
      </w:divBdr>
      <w:divsChild>
        <w:div w:id="1315992980">
          <w:marLeft w:val="0"/>
          <w:marRight w:val="0"/>
          <w:marTop w:val="0"/>
          <w:marBottom w:val="0"/>
          <w:divBdr>
            <w:top w:val="none" w:sz="0" w:space="0" w:color="auto"/>
            <w:left w:val="none" w:sz="0" w:space="0" w:color="auto"/>
            <w:bottom w:val="none" w:sz="0" w:space="0" w:color="auto"/>
            <w:right w:val="none" w:sz="0" w:space="0" w:color="auto"/>
          </w:divBdr>
        </w:div>
        <w:div w:id="1707218553">
          <w:marLeft w:val="0"/>
          <w:marRight w:val="0"/>
          <w:marTop w:val="0"/>
          <w:marBottom w:val="0"/>
          <w:divBdr>
            <w:top w:val="none" w:sz="0" w:space="0" w:color="auto"/>
            <w:left w:val="none" w:sz="0" w:space="0" w:color="auto"/>
            <w:bottom w:val="none" w:sz="0" w:space="0" w:color="auto"/>
            <w:right w:val="none" w:sz="0" w:space="0" w:color="auto"/>
          </w:divBdr>
        </w:div>
        <w:div w:id="862355019">
          <w:marLeft w:val="0"/>
          <w:marRight w:val="0"/>
          <w:marTop w:val="0"/>
          <w:marBottom w:val="0"/>
          <w:divBdr>
            <w:top w:val="none" w:sz="0" w:space="0" w:color="auto"/>
            <w:left w:val="none" w:sz="0" w:space="0" w:color="auto"/>
            <w:bottom w:val="none" w:sz="0" w:space="0" w:color="auto"/>
            <w:right w:val="none" w:sz="0" w:space="0" w:color="auto"/>
          </w:divBdr>
        </w:div>
        <w:div w:id="1063913528">
          <w:marLeft w:val="0"/>
          <w:marRight w:val="0"/>
          <w:marTop w:val="0"/>
          <w:marBottom w:val="0"/>
          <w:divBdr>
            <w:top w:val="none" w:sz="0" w:space="0" w:color="auto"/>
            <w:left w:val="none" w:sz="0" w:space="0" w:color="auto"/>
            <w:bottom w:val="none" w:sz="0" w:space="0" w:color="auto"/>
            <w:right w:val="none" w:sz="0" w:space="0" w:color="auto"/>
          </w:divBdr>
        </w:div>
        <w:div w:id="1390881151">
          <w:marLeft w:val="0"/>
          <w:marRight w:val="0"/>
          <w:marTop w:val="0"/>
          <w:marBottom w:val="0"/>
          <w:divBdr>
            <w:top w:val="none" w:sz="0" w:space="0" w:color="auto"/>
            <w:left w:val="none" w:sz="0" w:space="0" w:color="auto"/>
            <w:bottom w:val="none" w:sz="0" w:space="0" w:color="auto"/>
            <w:right w:val="none" w:sz="0" w:space="0" w:color="auto"/>
          </w:divBdr>
        </w:div>
        <w:div w:id="2011903931">
          <w:marLeft w:val="0"/>
          <w:marRight w:val="0"/>
          <w:marTop w:val="0"/>
          <w:marBottom w:val="0"/>
          <w:divBdr>
            <w:top w:val="none" w:sz="0" w:space="0" w:color="auto"/>
            <w:left w:val="none" w:sz="0" w:space="0" w:color="auto"/>
            <w:bottom w:val="none" w:sz="0" w:space="0" w:color="auto"/>
            <w:right w:val="none" w:sz="0" w:space="0" w:color="auto"/>
          </w:divBdr>
        </w:div>
        <w:div w:id="697852894">
          <w:marLeft w:val="0"/>
          <w:marRight w:val="0"/>
          <w:marTop w:val="0"/>
          <w:marBottom w:val="0"/>
          <w:divBdr>
            <w:top w:val="none" w:sz="0" w:space="0" w:color="auto"/>
            <w:left w:val="none" w:sz="0" w:space="0" w:color="auto"/>
            <w:bottom w:val="none" w:sz="0" w:space="0" w:color="auto"/>
            <w:right w:val="none" w:sz="0" w:space="0" w:color="auto"/>
          </w:divBdr>
        </w:div>
        <w:div w:id="1749645166">
          <w:marLeft w:val="0"/>
          <w:marRight w:val="0"/>
          <w:marTop w:val="0"/>
          <w:marBottom w:val="0"/>
          <w:divBdr>
            <w:top w:val="none" w:sz="0" w:space="0" w:color="auto"/>
            <w:left w:val="none" w:sz="0" w:space="0" w:color="auto"/>
            <w:bottom w:val="none" w:sz="0" w:space="0" w:color="auto"/>
            <w:right w:val="none" w:sz="0" w:space="0" w:color="auto"/>
          </w:divBdr>
        </w:div>
        <w:div w:id="1902671105">
          <w:marLeft w:val="0"/>
          <w:marRight w:val="0"/>
          <w:marTop w:val="0"/>
          <w:marBottom w:val="0"/>
          <w:divBdr>
            <w:top w:val="none" w:sz="0" w:space="0" w:color="auto"/>
            <w:left w:val="none" w:sz="0" w:space="0" w:color="auto"/>
            <w:bottom w:val="none" w:sz="0" w:space="0" w:color="auto"/>
            <w:right w:val="none" w:sz="0" w:space="0" w:color="auto"/>
          </w:divBdr>
        </w:div>
        <w:div w:id="1311514896">
          <w:marLeft w:val="0"/>
          <w:marRight w:val="0"/>
          <w:marTop w:val="0"/>
          <w:marBottom w:val="0"/>
          <w:divBdr>
            <w:top w:val="none" w:sz="0" w:space="0" w:color="auto"/>
            <w:left w:val="none" w:sz="0" w:space="0" w:color="auto"/>
            <w:bottom w:val="none" w:sz="0" w:space="0" w:color="auto"/>
            <w:right w:val="none" w:sz="0" w:space="0" w:color="auto"/>
          </w:divBdr>
        </w:div>
        <w:div w:id="1652254405">
          <w:marLeft w:val="0"/>
          <w:marRight w:val="0"/>
          <w:marTop w:val="0"/>
          <w:marBottom w:val="0"/>
          <w:divBdr>
            <w:top w:val="none" w:sz="0" w:space="0" w:color="auto"/>
            <w:left w:val="none" w:sz="0" w:space="0" w:color="auto"/>
            <w:bottom w:val="none" w:sz="0" w:space="0" w:color="auto"/>
            <w:right w:val="none" w:sz="0" w:space="0" w:color="auto"/>
          </w:divBdr>
        </w:div>
        <w:div w:id="749278817">
          <w:marLeft w:val="0"/>
          <w:marRight w:val="0"/>
          <w:marTop w:val="0"/>
          <w:marBottom w:val="0"/>
          <w:divBdr>
            <w:top w:val="none" w:sz="0" w:space="0" w:color="auto"/>
            <w:left w:val="none" w:sz="0" w:space="0" w:color="auto"/>
            <w:bottom w:val="none" w:sz="0" w:space="0" w:color="auto"/>
            <w:right w:val="none" w:sz="0" w:space="0" w:color="auto"/>
          </w:divBdr>
        </w:div>
        <w:div w:id="82920977">
          <w:marLeft w:val="0"/>
          <w:marRight w:val="0"/>
          <w:marTop w:val="0"/>
          <w:marBottom w:val="0"/>
          <w:divBdr>
            <w:top w:val="none" w:sz="0" w:space="0" w:color="auto"/>
            <w:left w:val="none" w:sz="0" w:space="0" w:color="auto"/>
            <w:bottom w:val="none" w:sz="0" w:space="0" w:color="auto"/>
            <w:right w:val="none" w:sz="0" w:space="0" w:color="auto"/>
          </w:divBdr>
        </w:div>
        <w:div w:id="674649921">
          <w:marLeft w:val="0"/>
          <w:marRight w:val="0"/>
          <w:marTop w:val="0"/>
          <w:marBottom w:val="0"/>
          <w:divBdr>
            <w:top w:val="none" w:sz="0" w:space="0" w:color="auto"/>
            <w:left w:val="none" w:sz="0" w:space="0" w:color="auto"/>
            <w:bottom w:val="none" w:sz="0" w:space="0" w:color="auto"/>
            <w:right w:val="none" w:sz="0" w:space="0" w:color="auto"/>
          </w:divBdr>
        </w:div>
        <w:div w:id="27609838">
          <w:marLeft w:val="0"/>
          <w:marRight w:val="0"/>
          <w:marTop w:val="0"/>
          <w:marBottom w:val="0"/>
          <w:divBdr>
            <w:top w:val="none" w:sz="0" w:space="0" w:color="auto"/>
            <w:left w:val="none" w:sz="0" w:space="0" w:color="auto"/>
            <w:bottom w:val="none" w:sz="0" w:space="0" w:color="auto"/>
            <w:right w:val="none" w:sz="0" w:space="0" w:color="auto"/>
          </w:divBdr>
        </w:div>
        <w:div w:id="842203563">
          <w:marLeft w:val="0"/>
          <w:marRight w:val="0"/>
          <w:marTop w:val="0"/>
          <w:marBottom w:val="0"/>
          <w:divBdr>
            <w:top w:val="none" w:sz="0" w:space="0" w:color="auto"/>
            <w:left w:val="none" w:sz="0" w:space="0" w:color="auto"/>
            <w:bottom w:val="none" w:sz="0" w:space="0" w:color="auto"/>
            <w:right w:val="none" w:sz="0" w:space="0" w:color="auto"/>
          </w:divBdr>
        </w:div>
        <w:div w:id="1990286838">
          <w:marLeft w:val="0"/>
          <w:marRight w:val="0"/>
          <w:marTop w:val="0"/>
          <w:marBottom w:val="0"/>
          <w:divBdr>
            <w:top w:val="none" w:sz="0" w:space="0" w:color="auto"/>
            <w:left w:val="none" w:sz="0" w:space="0" w:color="auto"/>
            <w:bottom w:val="none" w:sz="0" w:space="0" w:color="auto"/>
            <w:right w:val="none" w:sz="0" w:space="0" w:color="auto"/>
          </w:divBdr>
        </w:div>
      </w:divsChild>
    </w:div>
    <w:div w:id="1566377352">
      <w:bodyDiv w:val="1"/>
      <w:marLeft w:val="0"/>
      <w:marRight w:val="0"/>
      <w:marTop w:val="0"/>
      <w:marBottom w:val="0"/>
      <w:divBdr>
        <w:top w:val="none" w:sz="0" w:space="0" w:color="auto"/>
        <w:left w:val="none" w:sz="0" w:space="0" w:color="auto"/>
        <w:bottom w:val="none" w:sz="0" w:space="0" w:color="auto"/>
        <w:right w:val="none" w:sz="0" w:space="0" w:color="auto"/>
      </w:divBdr>
      <w:divsChild>
        <w:div w:id="108279667">
          <w:marLeft w:val="0"/>
          <w:marRight w:val="0"/>
          <w:marTop w:val="0"/>
          <w:marBottom w:val="0"/>
          <w:divBdr>
            <w:top w:val="none" w:sz="0" w:space="0" w:color="auto"/>
            <w:left w:val="none" w:sz="0" w:space="0" w:color="auto"/>
            <w:bottom w:val="none" w:sz="0" w:space="0" w:color="auto"/>
            <w:right w:val="none" w:sz="0" w:space="0" w:color="auto"/>
          </w:divBdr>
          <w:divsChild>
            <w:div w:id="262879116">
              <w:marLeft w:val="0"/>
              <w:marRight w:val="0"/>
              <w:marTop w:val="0"/>
              <w:marBottom w:val="0"/>
              <w:divBdr>
                <w:top w:val="none" w:sz="0" w:space="0" w:color="auto"/>
                <w:left w:val="none" w:sz="0" w:space="0" w:color="auto"/>
                <w:bottom w:val="none" w:sz="0" w:space="0" w:color="auto"/>
                <w:right w:val="none" w:sz="0" w:space="0" w:color="auto"/>
              </w:divBdr>
              <w:divsChild>
                <w:div w:id="20048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79677">
      <w:bodyDiv w:val="1"/>
      <w:marLeft w:val="0"/>
      <w:marRight w:val="0"/>
      <w:marTop w:val="0"/>
      <w:marBottom w:val="0"/>
      <w:divBdr>
        <w:top w:val="none" w:sz="0" w:space="0" w:color="auto"/>
        <w:left w:val="none" w:sz="0" w:space="0" w:color="auto"/>
        <w:bottom w:val="none" w:sz="0" w:space="0" w:color="auto"/>
        <w:right w:val="none" w:sz="0" w:space="0" w:color="auto"/>
      </w:divBdr>
      <w:divsChild>
        <w:div w:id="659384446">
          <w:marLeft w:val="0"/>
          <w:marRight w:val="0"/>
          <w:marTop w:val="0"/>
          <w:marBottom w:val="0"/>
          <w:divBdr>
            <w:top w:val="none" w:sz="0" w:space="0" w:color="auto"/>
            <w:left w:val="none" w:sz="0" w:space="0" w:color="auto"/>
            <w:bottom w:val="none" w:sz="0" w:space="0" w:color="auto"/>
            <w:right w:val="none" w:sz="0" w:space="0" w:color="auto"/>
          </w:divBdr>
          <w:divsChild>
            <w:div w:id="1198085891">
              <w:marLeft w:val="0"/>
              <w:marRight w:val="0"/>
              <w:marTop w:val="0"/>
              <w:marBottom w:val="0"/>
              <w:divBdr>
                <w:top w:val="none" w:sz="0" w:space="0" w:color="auto"/>
                <w:left w:val="none" w:sz="0" w:space="0" w:color="auto"/>
                <w:bottom w:val="none" w:sz="0" w:space="0" w:color="auto"/>
                <w:right w:val="none" w:sz="0" w:space="0" w:color="auto"/>
              </w:divBdr>
              <w:divsChild>
                <w:div w:id="19350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75083">
      <w:bodyDiv w:val="1"/>
      <w:marLeft w:val="0"/>
      <w:marRight w:val="0"/>
      <w:marTop w:val="0"/>
      <w:marBottom w:val="0"/>
      <w:divBdr>
        <w:top w:val="none" w:sz="0" w:space="0" w:color="auto"/>
        <w:left w:val="none" w:sz="0" w:space="0" w:color="auto"/>
        <w:bottom w:val="none" w:sz="0" w:space="0" w:color="auto"/>
        <w:right w:val="none" w:sz="0" w:space="0" w:color="auto"/>
      </w:divBdr>
      <w:divsChild>
        <w:div w:id="933703130">
          <w:marLeft w:val="0"/>
          <w:marRight w:val="0"/>
          <w:marTop w:val="0"/>
          <w:marBottom w:val="0"/>
          <w:divBdr>
            <w:top w:val="none" w:sz="0" w:space="0" w:color="auto"/>
            <w:left w:val="none" w:sz="0" w:space="0" w:color="auto"/>
            <w:bottom w:val="none" w:sz="0" w:space="0" w:color="auto"/>
            <w:right w:val="none" w:sz="0" w:space="0" w:color="auto"/>
          </w:divBdr>
        </w:div>
        <w:div w:id="332338958">
          <w:marLeft w:val="0"/>
          <w:marRight w:val="0"/>
          <w:marTop w:val="0"/>
          <w:marBottom w:val="0"/>
          <w:divBdr>
            <w:top w:val="none" w:sz="0" w:space="0" w:color="auto"/>
            <w:left w:val="none" w:sz="0" w:space="0" w:color="auto"/>
            <w:bottom w:val="none" w:sz="0" w:space="0" w:color="auto"/>
            <w:right w:val="none" w:sz="0" w:space="0" w:color="auto"/>
          </w:divBdr>
        </w:div>
        <w:div w:id="87317176">
          <w:marLeft w:val="0"/>
          <w:marRight w:val="0"/>
          <w:marTop w:val="0"/>
          <w:marBottom w:val="0"/>
          <w:divBdr>
            <w:top w:val="none" w:sz="0" w:space="0" w:color="auto"/>
            <w:left w:val="none" w:sz="0" w:space="0" w:color="auto"/>
            <w:bottom w:val="none" w:sz="0" w:space="0" w:color="auto"/>
            <w:right w:val="none" w:sz="0" w:space="0" w:color="auto"/>
          </w:divBdr>
        </w:div>
        <w:div w:id="1663043319">
          <w:marLeft w:val="0"/>
          <w:marRight w:val="0"/>
          <w:marTop w:val="0"/>
          <w:marBottom w:val="0"/>
          <w:divBdr>
            <w:top w:val="none" w:sz="0" w:space="0" w:color="auto"/>
            <w:left w:val="none" w:sz="0" w:space="0" w:color="auto"/>
            <w:bottom w:val="none" w:sz="0" w:space="0" w:color="auto"/>
            <w:right w:val="none" w:sz="0" w:space="0" w:color="auto"/>
          </w:divBdr>
        </w:div>
        <w:div w:id="1276667821">
          <w:marLeft w:val="0"/>
          <w:marRight w:val="0"/>
          <w:marTop w:val="0"/>
          <w:marBottom w:val="0"/>
          <w:divBdr>
            <w:top w:val="none" w:sz="0" w:space="0" w:color="auto"/>
            <w:left w:val="none" w:sz="0" w:space="0" w:color="auto"/>
            <w:bottom w:val="none" w:sz="0" w:space="0" w:color="auto"/>
            <w:right w:val="none" w:sz="0" w:space="0" w:color="auto"/>
          </w:divBdr>
        </w:div>
        <w:div w:id="222569675">
          <w:marLeft w:val="0"/>
          <w:marRight w:val="0"/>
          <w:marTop w:val="0"/>
          <w:marBottom w:val="0"/>
          <w:divBdr>
            <w:top w:val="none" w:sz="0" w:space="0" w:color="auto"/>
            <w:left w:val="none" w:sz="0" w:space="0" w:color="auto"/>
            <w:bottom w:val="none" w:sz="0" w:space="0" w:color="auto"/>
            <w:right w:val="none" w:sz="0" w:space="0" w:color="auto"/>
          </w:divBdr>
        </w:div>
        <w:div w:id="338892935">
          <w:marLeft w:val="0"/>
          <w:marRight w:val="0"/>
          <w:marTop w:val="0"/>
          <w:marBottom w:val="0"/>
          <w:divBdr>
            <w:top w:val="none" w:sz="0" w:space="0" w:color="auto"/>
            <w:left w:val="none" w:sz="0" w:space="0" w:color="auto"/>
            <w:bottom w:val="none" w:sz="0" w:space="0" w:color="auto"/>
            <w:right w:val="none" w:sz="0" w:space="0" w:color="auto"/>
          </w:divBdr>
        </w:div>
        <w:div w:id="76484939">
          <w:marLeft w:val="0"/>
          <w:marRight w:val="0"/>
          <w:marTop w:val="0"/>
          <w:marBottom w:val="0"/>
          <w:divBdr>
            <w:top w:val="none" w:sz="0" w:space="0" w:color="auto"/>
            <w:left w:val="none" w:sz="0" w:space="0" w:color="auto"/>
            <w:bottom w:val="none" w:sz="0" w:space="0" w:color="auto"/>
            <w:right w:val="none" w:sz="0" w:space="0" w:color="auto"/>
          </w:divBdr>
        </w:div>
        <w:div w:id="1901287940">
          <w:marLeft w:val="0"/>
          <w:marRight w:val="0"/>
          <w:marTop w:val="0"/>
          <w:marBottom w:val="0"/>
          <w:divBdr>
            <w:top w:val="none" w:sz="0" w:space="0" w:color="auto"/>
            <w:left w:val="none" w:sz="0" w:space="0" w:color="auto"/>
            <w:bottom w:val="none" w:sz="0" w:space="0" w:color="auto"/>
            <w:right w:val="none" w:sz="0" w:space="0" w:color="auto"/>
          </w:divBdr>
        </w:div>
        <w:div w:id="1746030109">
          <w:marLeft w:val="0"/>
          <w:marRight w:val="0"/>
          <w:marTop w:val="0"/>
          <w:marBottom w:val="0"/>
          <w:divBdr>
            <w:top w:val="none" w:sz="0" w:space="0" w:color="auto"/>
            <w:left w:val="none" w:sz="0" w:space="0" w:color="auto"/>
            <w:bottom w:val="none" w:sz="0" w:space="0" w:color="auto"/>
            <w:right w:val="none" w:sz="0" w:space="0" w:color="auto"/>
          </w:divBdr>
        </w:div>
        <w:div w:id="1199587787">
          <w:marLeft w:val="0"/>
          <w:marRight w:val="0"/>
          <w:marTop w:val="0"/>
          <w:marBottom w:val="0"/>
          <w:divBdr>
            <w:top w:val="none" w:sz="0" w:space="0" w:color="auto"/>
            <w:left w:val="none" w:sz="0" w:space="0" w:color="auto"/>
            <w:bottom w:val="none" w:sz="0" w:space="0" w:color="auto"/>
            <w:right w:val="none" w:sz="0" w:space="0" w:color="auto"/>
          </w:divBdr>
        </w:div>
        <w:div w:id="606273728">
          <w:marLeft w:val="0"/>
          <w:marRight w:val="0"/>
          <w:marTop w:val="0"/>
          <w:marBottom w:val="0"/>
          <w:divBdr>
            <w:top w:val="none" w:sz="0" w:space="0" w:color="auto"/>
            <w:left w:val="none" w:sz="0" w:space="0" w:color="auto"/>
            <w:bottom w:val="none" w:sz="0" w:space="0" w:color="auto"/>
            <w:right w:val="none" w:sz="0" w:space="0" w:color="auto"/>
          </w:divBdr>
        </w:div>
        <w:div w:id="1043019635">
          <w:marLeft w:val="0"/>
          <w:marRight w:val="0"/>
          <w:marTop w:val="0"/>
          <w:marBottom w:val="0"/>
          <w:divBdr>
            <w:top w:val="none" w:sz="0" w:space="0" w:color="auto"/>
            <w:left w:val="none" w:sz="0" w:space="0" w:color="auto"/>
            <w:bottom w:val="none" w:sz="0" w:space="0" w:color="auto"/>
            <w:right w:val="none" w:sz="0" w:space="0" w:color="auto"/>
          </w:divBdr>
        </w:div>
        <w:div w:id="1297300821">
          <w:marLeft w:val="0"/>
          <w:marRight w:val="0"/>
          <w:marTop w:val="0"/>
          <w:marBottom w:val="0"/>
          <w:divBdr>
            <w:top w:val="none" w:sz="0" w:space="0" w:color="auto"/>
            <w:left w:val="none" w:sz="0" w:space="0" w:color="auto"/>
            <w:bottom w:val="none" w:sz="0" w:space="0" w:color="auto"/>
            <w:right w:val="none" w:sz="0" w:space="0" w:color="auto"/>
          </w:divBdr>
        </w:div>
        <w:div w:id="9265319">
          <w:marLeft w:val="0"/>
          <w:marRight w:val="0"/>
          <w:marTop w:val="0"/>
          <w:marBottom w:val="0"/>
          <w:divBdr>
            <w:top w:val="none" w:sz="0" w:space="0" w:color="auto"/>
            <w:left w:val="none" w:sz="0" w:space="0" w:color="auto"/>
            <w:bottom w:val="none" w:sz="0" w:space="0" w:color="auto"/>
            <w:right w:val="none" w:sz="0" w:space="0" w:color="auto"/>
          </w:divBdr>
        </w:div>
        <w:div w:id="43481821">
          <w:marLeft w:val="0"/>
          <w:marRight w:val="0"/>
          <w:marTop w:val="0"/>
          <w:marBottom w:val="0"/>
          <w:divBdr>
            <w:top w:val="none" w:sz="0" w:space="0" w:color="auto"/>
            <w:left w:val="none" w:sz="0" w:space="0" w:color="auto"/>
            <w:bottom w:val="none" w:sz="0" w:space="0" w:color="auto"/>
            <w:right w:val="none" w:sz="0" w:space="0" w:color="auto"/>
          </w:divBdr>
        </w:div>
        <w:div w:id="777455055">
          <w:marLeft w:val="0"/>
          <w:marRight w:val="0"/>
          <w:marTop w:val="0"/>
          <w:marBottom w:val="0"/>
          <w:divBdr>
            <w:top w:val="none" w:sz="0" w:space="0" w:color="auto"/>
            <w:left w:val="none" w:sz="0" w:space="0" w:color="auto"/>
            <w:bottom w:val="none" w:sz="0" w:space="0" w:color="auto"/>
            <w:right w:val="none" w:sz="0" w:space="0" w:color="auto"/>
          </w:divBdr>
        </w:div>
      </w:divsChild>
    </w:div>
    <w:div w:id="1671374120">
      <w:bodyDiv w:val="1"/>
      <w:marLeft w:val="0"/>
      <w:marRight w:val="0"/>
      <w:marTop w:val="0"/>
      <w:marBottom w:val="0"/>
      <w:divBdr>
        <w:top w:val="none" w:sz="0" w:space="0" w:color="auto"/>
        <w:left w:val="none" w:sz="0" w:space="0" w:color="auto"/>
        <w:bottom w:val="none" w:sz="0" w:space="0" w:color="auto"/>
        <w:right w:val="none" w:sz="0" w:space="0" w:color="auto"/>
      </w:divBdr>
      <w:divsChild>
        <w:div w:id="1297953897">
          <w:marLeft w:val="0"/>
          <w:marRight w:val="0"/>
          <w:marTop w:val="0"/>
          <w:marBottom w:val="0"/>
          <w:divBdr>
            <w:top w:val="none" w:sz="0" w:space="0" w:color="auto"/>
            <w:left w:val="none" w:sz="0" w:space="0" w:color="auto"/>
            <w:bottom w:val="none" w:sz="0" w:space="0" w:color="auto"/>
            <w:right w:val="none" w:sz="0" w:space="0" w:color="auto"/>
          </w:divBdr>
        </w:div>
        <w:div w:id="963930472">
          <w:marLeft w:val="0"/>
          <w:marRight w:val="0"/>
          <w:marTop w:val="0"/>
          <w:marBottom w:val="0"/>
          <w:divBdr>
            <w:top w:val="none" w:sz="0" w:space="0" w:color="auto"/>
            <w:left w:val="none" w:sz="0" w:space="0" w:color="auto"/>
            <w:bottom w:val="none" w:sz="0" w:space="0" w:color="auto"/>
            <w:right w:val="none" w:sz="0" w:space="0" w:color="auto"/>
          </w:divBdr>
        </w:div>
        <w:div w:id="1470628656">
          <w:marLeft w:val="0"/>
          <w:marRight w:val="0"/>
          <w:marTop w:val="0"/>
          <w:marBottom w:val="0"/>
          <w:divBdr>
            <w:top w:val="none" w:sz="0" w:space="0" w:color="auto"/>
            <w:left w:val="none" w:sz="0" w:space="0" w:color="auto"/>
            <w:bottom w:val="none" w:sz="0" w:space="0" w:color="auto"/>
            <w:right w:val="none" w:sz="0" w:space="0" w:color="auto"/>
          </w:divBdr>
        </w:div>
      </w:divsChild>
    </w:div>
    <w:div w:id="1681007230">
      <w:bodyDiv w:val="1"/>
      <w:marLeft w:val="0"/>
      <w:marRight w:val="0"/>
      <w:marTop w:val="0"/>
      <w:marBottom w:val="0"/>
      <w:divBdr>
        <w:top w:val="none" w:sz="0" w:space="0" w:color="auto"/>
        <w:left w:val="none" w:sz="0" w:space="0" w:color="auto"/>
        <w:bottom w:val="none" w:sz="0" w:space="0" w:color="auto"/>
        <w:right w:val="none" w:sz="0" w:space="0" w:color="auto"/>
      </w:divBdr>
      <w:divsChild>
        <w:div w:id="445736612">
          <w:marLeft w:val="0"/>
          <w:marRight w:val="0"/>
          <w:marTop w:val="0"/>
          <w:marBottom w:val="0"/>
          <w:divBdr>
            <w:top w:val="none" w:sz="0" w:space="0" w:color="auto"/>
            <w:left w:val="none" w:sz="0" w:space="0" w:color="auto"/>
            <w:bottom w:val="none" w:sz="0" w:space="0" w:color="auto"/>
            <w:right w:val="none" w:sz="0" w:space="0" w:color="auto"/>
          </w:divBdr>
        </w:div>
        <w:div w:id="1439180722">
          <w:marLeft w:val="0"/>
          <w:marRight w:val="0"/>
          <w:marTop w:val="0"/>
          <w:marBottom w:val="0"/>
          <w:divBdr>
            <w:top w:val="none" w:sz="0" w:space="0" w:color="auto"/>
            <w:left w:val="none" w:sz="0" w:space="0" w:color="auto"/>
            <w:bottom w:val="none" w:sz="0" w:space="0" w:color="auto"/>
            <w:right w:val="none" w:sz="0" w:space="0" w:color="auto"/>
          </w:divBdr>
        </w:div>
        <w:div w:id="2011441822">
          <w:marLeft w:val="0"/>
          <w:marRight w:val="0"/>
          <w:marTop w:val="0"/>
          <w:marBottom w:val="0"/>
          <w:divBdr>
            <w:top w:val="none" w:sz="0" w:space="0" w:color="auto"/>
            <w:left w:val="none" w:sz="0" w:space="0" w:color="auto"/>
            <w:bottom w:val="none" w:sz="0" w:space="0" w:color="auto"/>
            <w:right w:val="none" w:sz="0" w:space="0" w:color="auto"/>
          </w:divBdr>
        </w:div>
        <w:div w:id="201863160">
          <w:marLeft w:val="0"/>
          <w:marRight w:val="0"/>
          <w:marTop w:val="0"/>
          <w:marBottom w:val="0"/>
          <w:divBdr>
            <w:top w:val="none" w:sz="0" w:space="0" w:color="auto"/>
            <w:left w:val="none" w:sz="0" w:space="0" w:color="auto"/>
            <w:bottom w:val="none" w:sz="0" w:space="0" w:color="auto"/>
            <w:right w:val="none" w:sz="0" w:space="0" w:color="auto"/>
          </w:divBdr>
        </w:div>
      </w:divsChild>
    </w:div>
    <w:div w:id="1682970632">
      <w:bodyDiv w:val="1"/>
      <w:marLeft w:val="0"/>
      <w:marRight w:val="0"/>
      <w:marTop w:val="0"/>
      <w:marBottom w:val="0"/>
      <w:divBdr>
        <w:top w:val="none" w:sz="0" w:space="0" w:color="auto"/>
        <w:left w:val="none" w:sz="0" w:space="0" w:color="auto"/>
        <w:bottom w:val="none" w:sz="0" w:space="0" w:color="auto"/>
        <w:right w:val="none" w:sz="0" w:space="0" w:color="auto"/>
      </w:divBdr>
      <w:divsChild>
        <w:div w:id="815298712">
          <w:marLeft w:val="0"/>
          <w:marRight w:val="0"/>
          <w:marTop w:val="0"/>
          <w:marBottom w:val="0"/>
          <w:divBdr>
            <w:top w:val="none" w:sz="0" w:space="0" w:color="auto"/>
            <w:left w:val="none" w:sz="0" w:space="0" w:color="auto"/>
            <w:bottom w:val="none" w:sz="0" w:space="0" w:color="auto"/>
            <w:right w:val="none" w:sz="0" w:space="0" w:color="auto"/>
          </w:divBdr>
        </w:div>
        <w:div w:id="65226598">
          <w:marLeft w:val="0"/>
          <w:marRight w:val="0"/>
          <w:marTop w:val="0"/>
          <w:marBottom w:val="0"/>
          <w:divBdr>
            <w:top w:val="none" w:sz="0" w:space="0" w:color="auto"/>
            <w:left w:val="none" w:sz="0" w:space="0" w:color="auto"/>
            <w:bottom w:val="none" w:sz="0" w:space="0" w:color="auto"/>
            <w:right w:val="none" w:sz="0" w:space="0" w:color="auto"/>
          </w:divBdr>
        </w:div>
        <w:div w:id="840705600">
          <w:marLeft w:val="0"/>
          <w:marRight w:val="0"/>
          <w:marTop w:val="0"/>
          <w:marBottom w:val="0"/>
          <w:divBdr>
            <w:top w:val="none" w:sz="0" w:space="0" w:color="auto"/>
            <w:left w:val="none" w:sz="0" w:space="0" w:color="auto"/>
            <w:bottom w:val="none" w:sz="0" w:space="0" w:color="auto"/>
            <w:right w:val="none" w:sz="0" w:space="0" w:color="auto"/>
          </w:divBdr>
        </w:div>
        <w:div w:id="1722367977">
          <w:marLeft w:val="0"/>
          <w:marRight w:val="0"/>
          <w:marTop w:val="0"/>
          <w:marBottom w:val="0"/>
          <w:divBdr>
            <w:top w:val="none" w:sz="0" w:space="0" w:color="auto"/>
            <w:left w:val="none" w:sz="0" w:space="0" w:color="auto"/>
            <w:bottom w:val="none" w:sz="0" w:space="0" w:color="auto"/>
            <w:right w:val="none" w:sz="0" w:space="0" w:color="auto"/>
          </w:divBdr>
        </w:div>
      </w:divsChild>
    </w:div>
    <w:div w:id="1732344723">
      <w:bodyDiv w:val="1"/>
      <w:marLeft w:val="0"/>
      <w:marRight w:val="0"/>
      <w:marTop w:val="0"/>
      <w:marBottom w:val="0"/>
      <w:divBdr>
        <w:top w:val="none" w:sz="0" w:space="0" w:color="auto"/>
        <w:left w:val="none" w:sz="0" w:space="0" w:color="auto"/>
        <w:bottom w:val="none" w:sz="0" w:space="0" w:color="auto"/>
        <w:right w:val="none" w:sz="0" w:space="0" w:color="auto"/>
      </w:divBdr>
      <w:divsChild>
        <w:div w:id="2130736412">
          <w:marLeft w:val="0"/>
          <w:marRight w:val="0"/>
          <w:marTop w:val="0"/>
          <w:marBottom w:val="0"/>
          <w:divBdr>
            <w:top w:val="none" w:sz="0" w:space="0" w:color="auto"/>
            <w:left w:val="none" w:sz="0" w:space="0" w:color="auto"/>
            <w:bottom w:val="none" w:sz="0" w:space="0" w:color="auto"/>
            <w:right w:val="none" w:sz="0" w:space="0" w:color="auto"/>
          </w:divBdr>
          <w:divsChild>
            <w:div w:id="1322388741">
              <w:marLeft w:val="0"/>
              <w:marRight w:val="0"/>
              <w:marTop w:val="0"/>
              <w:marBottom w:val="0"/>
              <w:divBdr>
                <w:top w:val="none" w:sz="0" w:space="0" w:color="auto"/>
                <w:left w:val="none" w:sz="0" w:space="0" w:color="auto"/>
                <w:bottom w:val="none" w:sz="0" w:space="0" w:color="auto"/>
                <w:right w:val="none" w:sz="0" w:space="0" w:color="auto"/>
              </w:divBdr>
              <w:divsChild>
                <w:div w:id="7550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10359">
      <w:bodyDiv w:val="1"/>
      <w:marLeft w:val="0"/>
      <w:marRight w:val="0"/>
      <w:marTop w:val="0"/>
      <w:marBottom w:val="0"/>
      <w:divBdr>
        <w:top w:val="none" w:sz="0" w:space="0" w:color="auto"/>
        <w:left w:val="none" w:sz="0" w:space="0" w:color="auto"/>
        <w:bottom w:val="none" w:sz="0" w:space="0" w:color="auto"/>
        <w:right w:val="none" w:sz="0" w:space="0" w:color="auto"/>
      </w:divBdr>
      <w:divsChild>
        <w:div w:id="1659116756">
          <w:marLeft w:val="0"/>
          <w:marRight w:val="0"/>
          <w:marTop w:val="0"/>
          <w:marBottom w:val="0"/>
          <w:divBdr>
            <w:top w:val="none" w:sz="0" w:space="0" w:color="auto"/>
            <w:left w:val="none" w:sz="0" w:space="0" w:color="auto"/>
            <w:bottom w:val="none" w:sz="0" w:space="0" w:color="auto"/>
            <w:right w:val="none" w:sz="0" w:space="0" w:color="auto"/>
          </w:divBdr>
        </w:div>
        <w:div w:id="124542608">
          <w:marLeft w:val="0"/>
          <w:marRight w:val="0"/>
          <w:marTop w:val="0"/>
          <w:marBottom w:val="0"/>
          <w:divBdr>
            <w:top w:val="none" w:sz="0" w:space="0" w:color="auto"/>
            <w:left w:val="none" w:sz="0" w:space="0" w:color="auto"/>
            <w:bottom w:val="none" w:sz="0" w:space="0" w:color="auto"/>
            <w:right w:val="none" w:sz="0" w:space="0" w:color="auto"/>
          </w:divBdr>
        </w:div>
      </w:divsChild>
    </w:div>
    <w:div w:id="1866484889">
      <w:bodyDiv w:val="1"/>
      <w:marLeft w:val="0"/>
      <w:marRight w:val="0"/>
      <w:marTop w:val="0"/>
      <w:marBottom w:val="0"/>
      <w:divBdr>
        <w:top w:val="none" w:sz="0" w:space="0" w:color="auto"/>
        <w:left w:val="none" w:sz="0" w:space="0" w:color="auto"/>
        <w:bottom w:val="none" w:sz="0" w:space="0" w:color="auto"/>
        <w:right w:val="none" w:sz="0" w:space="0" w:color="auto"/>
      </w:divBdr>
      <w:divsChild>
        <w:div w:id="2012290621">
          <w:marLeft w:val="0"/>
          <w:marRight w:val="0"/>
          <w:marTop w:val="0"/>
          <w:marBottom w:val="0"/>
          <w:divBdr>
            <w:top w:val="none" w:sz="0" w:space="0" w:color="auto"/>
            <w:left w:val="none" w:sz="0" w:space="0" w:color="auto"/>
            <w:bottom w:val="none" w:sz="0" w:space="0" w:color="auto"/>
            <w:right w:val="none" w:sz="0" w:space="0" w:color="auto"/>
          </w:divBdr>
        </w:div>
        <w:div w:id="573903317">
          <w:marLeft w:val="0"/>
          <w:marRight w:val="0"/>
          <w:marTop w:val="0"/>
          <w:marBottom w:val="0"/>
          <w:divBdr>
            <w:top w:val="none" w:sz="0" w:space="0" w:color="auto"/>
            <w:left w:val="none" w:sz="0" w:space="0" w:color="auto"/>
            <w:bottom w:val="none" w:sz="0" w:space="0" w:color="auto"/>
            <w:right w:val="none" w:sz="0" w:space="0" w:color="auto"/>
          </w:divBdr>
        </w:div>
        <w:div w:id="505635696">
          <w:marLeft w:val="0"/>
          <w:marRight w:val="0"/>
          <w:marTop w:val="0"/>
          <w:marBottom w:val="0"/>
          <w:divBdr>
            <w:top w:val="none" w:sz="0" w:space="0" w:color="auto"/>
            <w:left w:val="none" w:sz="0" w:space="0" w:color="auto"/>
            <w:bottom w:val="none" w:sz="0" w:space="0" w:color="auto"/>
            <w:right w:val="none" w:sz="0" w:space="0" w:color="auto"/>
          </w:divBdr>
        </w:div>
        <w:div w:id="1945962471">
          <w:marLeft w:val="0"/>
          <w:marRight w:val="0"/>
          <w:marTop w:val="0"/>
          <w:marBottom w:val="0"/>
          <w:divBdr>
            <w:top w:val="none" w:sz="0" w:space="0" w:color="auto"/>
            <w:left w:val="none" w:sz="0" w:space="0" w:color="auto"/>
            <w:bottom w:val="none" w:sz="0" w:space="0" w:color="auto"/>
            <w:right w:val="none" w:sz="0" w:space="0" w:color="auto"/>
          </w:divBdr>
        </w:div>
        <w:div w:id="549802209">
          <w:marLeft w:val="0"/>
          <w:marRight w:val="0"/>
          <w:marTop w:val="0"/>
          <w:marBottom w:val="0"/>
          <w:divBdr>
            <w:top w:val="none" w:sz="0" w:space="0" w:color="auto"/>
            <w:left w:val="none" w:sz="0" w:space="0" w:color="auto"/>
            <w:bottom w:val="none" w:sz="0" w:space="0" w:color="auto"/>
            <w:right w:val="none" w:sz="0" w:space="0" w:color="auto"/>
          </w:divBdr>
        </w:div>
      </w:divsChild>
    </w:div>
    <w:div w:id="1970671407">
      <w:bodyDiv w:val="1"/>
      <w:marLeft w:val="0"/>
      <w:marRight w:val="0"/>
      <w:marTop w:val="0"/>
      <w:marBottom w:val="0"/>
      <w:divBdr>
        <w:top w:val="none" w:sz="0" w:space="0" w:color="auto"/>
        <w:left w:val="none" w:sz="0" w:space="0" w:color="auto"/>
        <w:bottom w:val="none" w:sz="0" w:space="0" w:color="auto"/>
        <w:right w:val="none" w:sz="0" w:space="0" w:color="auto"/>
      </w:divBdr>
    </w:div>
    <w:div w:id="2019768314">
      <w:bodyDiv w:val="1"/>
      <w:marLeft w:val="0"/>
      <w:marRight w:val="0"/>
      <w:marTop w:val="0"/>
      <w:marBottom w:val="0"/>
      <w:divBdr>
        <w:top w:val="none" w:sz="0" w:space="0" w:color="auto"/>
        <w:left w:val="none" w:sz="0" w:space="0" w:color="auto"/>
        <w:bottom w:val="none" w:sz="0" w:space="0" w:color="auto"/>
        <w:right w:val="none" w:sz="0" w:space="0" w:color="auto"/>
      </w:divBdr>
    </w:div>
    <w:div w:id="2048601550">
      <w:bodyDiv w:val="1"/>
      <w:marLeft w:val="0"/>
      <w:marRight w:val="0"/>
      <w:marTop w:val="0"/>
      <w:marBottom w:val="0"/>
      <w:divBdr>
        <w:top w:val="none" w:sz="0" w:space="0" w:color="auto"/>
        <w:left w:val="none" w:sz="0" w:space="0" w:color="auto"/>
        <w:bottom w:val="none" w:sz="0" w:space="0" w:color="auto"/>
        <w:right w:val="none" w:sz="0" w:space="0" w:color="auto"/>
      </w:divBdr>
    </w:div>
    <w:div w:id="2052068668">
      <w:bodyDiv w:val="1"/>
      <w:marLeft w:val="0"/>
      <w:marRight w:val="0"/>
      <w:marTop w:val="0"/>
      <w:marBottom w:val="0"/>
      <w:divBdr>
        <w:top w:val="none" w:sz="0" w:space="0" w:color="auto"/>
        <w:left w:val="none" w:sz="0" w:space="0" w:color="auto"/>
        <w:bottom w:val="none" w:sz="0" w:space="0" w:color="auto"/>
        <w:right w:val="none" w:sz="0" w:space="0" w:color="auto"/>
      </w:divBdr>
      <w:divsChild>
        <w:div w:id="1440563498">
          <w:marLeft w:val="0"/>
          <w:marRight w:val="0"/>
          <w:marTop w:val="0"/>
          <w:marBottom w:val="0"/>
          <w:divBdr>
            <w:top w:val="none" w:sz="0" w:space="0" w:color="auto"/>
            <w:left w:val="none" w:sz="0" w:space="0" w:color="auto"/>
            <w:bottom w:val="none" w:sz="0" w:space="0" w:color="auto"/>
            <w:right w:val="none" w:sz="0" w:space="0" w:color="auto"/>
          </w:divBdr>
          <w:divsChild>
            <w:div w:id="1522355344">
              <w:marLeft w:val="0"/>
              <w:marRight w:val="0"/>
              <w:marTop w:val="0"/>
              <w:marBottom w:val="0"/>
              <w:divBdr>
                <w:top w:val="none" w:sz="0" w:space="0" w:color="auto"/>
                <w:left w:val="none" w:sz="0" w:space="0" w:color="auto"/>
                <w:bottom w:val="none" w:sz="0" w:space="0" w:color="auto"/>
                <w:right w:val="none" w:sz="0" w:space="0" w:color="auto"/>
              </w:divBdr>
              <w:divsChild>
                <w:div w:id="1409692855">
                  <w:marLeft w:val="0"/>
                  <w:marRight w:val="0"/>
                  <w:marTop w:val="0"/>
                  <w:marBottom w:val="0"/>
                  <w:divBdr>
                    <w:top w:val="none" w:sz="0" w:space="0" w:color="auto"/>
                    <w:left w:val="none" w:sz="0" w:space="0" w:color="auto"/>
                    <w:bottom w:val="none" w:sz="0" w:space="0" w:color="auto"/>
                    <w:right w:val="none" w:sz="0" w:space="0" w:color="auto"/>
                  </w:divBdr>
                  <w:divsChild>
                    <w:div w:id="16190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124915">
      <w:bodyDiv w:val="1"/>
      <w:marLeft w:val="0"/>
      <w:marRight w:val="0"/>
      <w:marTop w:val="0"/>
      <w:marBottom w:val="0"/>
      <w:divBdr>
        <w:top w:val="none" w:sz="0" w:space="0" w:color="auto"/>
        <w:left w:val="none" w:sz="0" w:space="0" w:color="auto"/>
        <w:bottom w:val="none" w:sz="0" w:space="0" w:color="auto"/>
        <w:right w:val="none" w:sz="0" w:space="0" w:color="auto"/>
      </w:divBdr>
      <w:divsChild>
        <w:div w:id="596443419">
          <w:marLeft w:val="0"/>
          <w:marRight w:val="0"/>
          <w:marTop w:val="0"/>
          <w:marBottom w:val="0"/>
          <w:divBdr>
            <w:top w:val="none" w:sz="0" w:space="0" w:color="auto"/>
            <w:left w:val="none" w:sz="0" w:space="0" w:color="auto"/>
            <w:bottom w:val="none" w:sz="0" w:space="0" w:color="auto"/>
            <w:right w:val="none" w:sz="0" w:space="0" w:color="auto"/>
          </w:divBdr>
          <w:divsChild>
            <w:div w:id="1571884327">
              <w:marLeft w:val="0"/>
              <w:marRight w:val="0"/>
              <w:marTop w:val="0"/>
              <w:marBottom w:val="0"/>
              <w:divBdr>
                <w:top w:val="none" w:sz="0" w:space="0" w:color="auto"/>
                <w:left w:val="none" w:sz="0" w:space="0" w:color="auto"/>
                <w:bottom w:val="none" w:sz="0" w:space="0" w:color="auto"/>
                <w:right w:val="none" w:sz="0" w:space="0" w:color="auto"/>
              </w:divBdr>
              <w:divsChild>
                <w:div w:id="525172540">
                  <w:marLeft w:val="0"/>
                  <w:marRight w:val="0"/>
                  <w:marTop w:val="0"/>
                  <w:marBottom w:val="0"/>
                  <w:divBdr>
                    <w:top w:val="none" w:sz="0" w:space="0" w:color="auto"/>
                    <w:left w:val="none" w:sz="0" w:space="0" w:color="auto"/>
                    <w:bottom w:val="none" w:sz="0" w:space="0" w:color="auto"/>
                    <w:right w:val="none" w:sz="0" w:space="0" w:color="auto"/>
                  </w:divBdr>
                  <w:divsChild>
                    <w:div w:id="74665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theiiom.org" TargetMode="External"/><Relationship Id="rId3" Type="http://schemas.openxmlformats.org/officeDocument/2006/relationships/customXml" Target="../customXml/item3.xml"/><Relationship Id="rId21" Type="http://schemas.openxmlformats.org/officeDocument/2006/relationships/hyperlink" Target="mailto:admin@theiiom.org"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admin@theiiom.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admin@theiiom.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dmin@theiiom.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admin@theiiom.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8CAFD0F788FD4AAB5B5659323C5984" ma:contentTypeVersion="16" ma:contentTypeDescription="Crée un document." ma:contentTypeScope="" ma:versionID="71223f1c6808b6516074b692d4eba3b1">
  <xsd:schema xmlns:xsd="http://www.w3.org/2001/XMLSchema" xmlns:xs="http://www.w3.org/2001/XMLSchema" xmlns:p="http://schemas.microsoft.com/office/2006/metadata/properties" xmlns:ns2="64690646-3ac4-4d81-ae37-a6a91740bae6" xmlns:ns3="a0b50f55-2970-4b02-858d-6881869c6945" targetNamespace="http://schemas.microsoft.com/office/2006/metadata/properties" ma:root="true" ma:fieldsID="f12cc84ce0cfe8bc064fb519ffaf2e18" ns2:_="" ns3:_="">
    <xsd:import namespace="64690646-3ac4-4d81-ae37-a6a91740bae6"/>
    <xsd:import namespace="a0b50f55-2970-4b02-858d-6881869c69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90646-3ac4-4d81-ae37-a6a91740b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5f896f26-5211-4e3d-923a-c88f544c59fd"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b50f55-2970-4b02-858d-6881869c694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11949ed-afb5-42b9-83da-fdb7c34aa0d2}" ma:internalName="TaxCatchAll" ma:showField="CatchAllData" ma:web="a0b50f55-2970-4b02-858d-6881869c694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0b50f55-2970-4b02-858d-6881869c6945" xsi:nil="true"/>
    <lcf76f155ced4ddcb4097134ff3c332f xmlns="64690646-3ac4-4d81-ae37-a6a91740ba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D8D029-BE9B-48E5-8620-F5D6B3004063}">
  <ds:schemaRefs>
    <ds:schemaRef ds:uri="http://schemas.microsoft.com/sharepoint/v3/contenttype/forms"/>
  </ds:schemaRefs>
</ds:datastoreItem>
</file>

<file path=customXml/itemProps2.xml><?xml version="1.0" encoding="utf-8"?>
<ds:datastoreItem xmlns:ds="http://schemas.openxmlformats.org/officeDocument/2006/customXml" ds:itemID="{BB353810-A1BB-4724-A36F-CB249BEFF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90646-3ac4-4d81-ae37-a6a91740bae6"/>
    <ds:schemaRef ds:uri="a0b50f55-2970-4b02-858d-6881869c6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0D8672-7CD6-5C48-B4F1-27EB32BBE849}">
  <ds:schemaRefs>
    <ds:schemaRef ds:uri="http://schemas.openxmlformats.org/officeDocument/2006/bibliography"/>
  </ds:schemaRefs>
</ds:datastoreItem>
</file>

<file path=customXml/itemProps4.xml><?xml version="1.0" encoding="utf-8"?>
<ds:datastoreItem xmlns:ds="http://schemas.openxmlformats.org/officeDocument/2006/customXml" ds:itemID="{8C8CA1BA-446C-4091-A642-BE3270D8CC71}">
  <ds:schemaRefs>
    <ds:schemaRef ds:uri="64690646-3ac4-4d81-ae37-a6a91740bae6"/>
    <ds:schemaRef ds:uri="http://purl.org/dc/dcmitype/"/>
    <ds:schemaRef ds:uri="http://schemas.openxmlformats.org/package/2006/metadata/core-properties"/>
    <ds:schemaRef ds:uri="a0b50f55-2970-4b02-858d-6881869c6945"/>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3331</Words>
  <Characters>18992</Characters>
  <Application>Microsoft Office Word</Application>
  <DocSecurity>8</DocSecurity>
  <Lines>158</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IIOM International</Company>
  <LinksUpToDate>false</LinksUpToDate>
  <CharactersWithSpaces>22279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Wardle</dc:creator>
  <cp:keywords/>
  <dc:description>(c) 2019 IIOM. All Rights Reserved.</dc:description>
  <cp:lastModifiedBy>Chris</cp:lastModifiedBy>
  <cp:revision>2</cp:revision>
  <cp:lastPrinted>2024-03-25T16:15:00Z</cp:lastPrinted>
  <dcterms:created xsi:type="dcterms:W3CDTF">2024-03-25T16:15:00Z</dcterms:created>
  <dcterms:modified xsi:type="dcterms:W3CDTF">2024-03-25T16:15:00Z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0x010100078CAFD0F788FD4AAB5B5659323C5984</vt:lpwstr>
  </property>
  <property fmtid="{D5CDD505-2E9C-101B-9397-08002B2CF9AE}" pid="3" name="MediaServiceImageTags">
    <vt:lpwstr/>
  </property>
</Properties>
</file>